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687E24" w:rsidRPr="00036E00" w14:paraId="2B5548B6" w14:textId="77777777" w:rsidTr="00687E24">
        <w:tc>
          <w:tcPr>
            <w:tcW w:w="2880" w:type="dxa"/>
            <w:tcBorders>
              <w:bottom w:val="single" w:sz="12" w:space="0" w:color="025392"/>
            </w:tcBorders>
          </w:tcPr>
          <w:p w14:paraId="5FB30596" w14:textId="77777777" w:rsidR="00687E24" w:rsidRPr="00036E00" w:rsidRDefault="00687E24" w:rsidP="00B7239A">
            <w:pPr>
              <w:tabs>
                <w:tab w:val="left" w:pos="5009"/>
              </w:tabs>
              <w:rPr>
                <w:rFonts w:asciiTheme="minorHAnsi" w:hAnsiTheme="minorHAnsi" w:cstheme="minorHAnsi"/>
                <w:sz w:val="18"/>
                <w:szCs w:val="18"/>
              </w:rPr>
            </w:pPr>
            <w:r w:rsidRPr="00036E00">
              <w:rPr>
                <w:rFonts w:asciiTheme="minorHAnsi" w:hAnsiTheme="minorHAnsi" w:cstheme="minorHAnsi"/>
                <w:sz w:val="18"/>
                <w:szCs w:val="18"/>
              </w:rPr>
              <w:t>Barry Berg</w:t>
            </w:r>
          </w:p>
          <w:p w14:paraId="71EA2F98" w14:textId="77777777" w:rsidR="00687E24" w:rsidRPr="00036E00" w:rsidRDefault="00687E24" w:rsidP="00B7239A">
            <w:pPr>
              <w:tabs>
                <w:tab w:val="left" w:pos="5009"/>
              </w:tabs>
              <w:rPr>
                <w:rFonts w:asciiTheme="minorHAnsi" w:hAnsiTheme="minorHAnsi" w:cstheme="minorHAnsi"/>
                <w:sz w:val="18"/>
                <w:szCs w:val="18"/>
              </w:rPr>
            </w:pPr>
            <w:r w:rsidRPr="00036E00">
              <w:rPr>
                <w:rFonts w:asciiTheme="minorHAnsi" w:hAnsiTheme="minorHAnsi" w:cstheme="minorHAnsi"/>
                <w:sz w:val="18"/>
                <w:szCs w:val="18"/>
              </w:rPr>
              <w:t>BSRP Senior Watershed Coordinator</w:t>
            </w:r>
          </w:p>
          <w:p w14:paraId="4030CDD5" w14:textId="77777777" w:rsidR="00687E24" w:rsidRPr="00036E00" w:rsidRDefault="00687E24" w:rsidP="00B7239A">
            <w:pPr>
              <w:tabs>
                <w:tab w:val="left" w:pos="5009"/>
              </w:tabs>
              <w:rPr>
                <w:rFonts w:asciiTheme="minorHAnsi" w:hAnsiTheme="minorHAnsi" w:cstheme="minorHAnsi"/>
                <w:sz w:val="18"/>
                <w:szCs w:val="18"/>
              </w:rPr>
            </w:pPr>
            <w:r w:rsidRPr="00036E00">
              <w:rPr>
                <w:rFonts w:asciiTheme="minorHAnsi" w:hAnsiTheme="minorHAnsi" w:cstheme="minorHAnsi"/>
                <w:sz w:val="18"/>
                <w:szCs w:val="18"/>
              </w:rPr>
              <w:t>(605) 759-2650</w:t>
            </w:r>
          </w:p>
        </w:tc>
      </w:tr>
      <w:tr w:rsidR="00687E24" w:rsidRPr="00036E00" w14:paraId="0FEA8115" w14:textId="77777777" w:rsidTr="00687E24">
        <w:tc>
          <w:tcPr>
            <w:tcW w:w="2880" w:type="dxa"/>
            <w:tcBorders>
              <w:top w:val="single" w:sz="12" w:space="0" w:color="025392"/>
            </w:tcBorders>
          </w:tcPr>
          <w:p w14:paraId="01D329EA" w14:textId="77777777" w:rsidR="00687E24" w:rsidRPr="00036E00" w:rsidRDefault="00687E24" w:rsidP="00B7239A">
            <w:pPr>
              <w:tabs>
                <w:tab w:val="left" w:pos="5009"/>
              </w:tabs>
              <w:rPr>
                <w:rFonts w:asciiTheme="minorHAnsi" w:hAnsiTheme="minorHAnsi" w:cstheme="minorHAnsi"/>
                <w:sz w:val="18"/>
                <w:szCs w:val="18"/>
              </w:rPr>
            </w:pPr>
            <w:r w:rsidRPr="00036E00">
              <w:rPr>
                <w:rFonts w:asciiTheme="minorHAnsi" w:hAnsiTheme="minorHAnsi" w:cstheme="minorHAnsi"/>
                <w:sz w:val="18"/>
                <w:szCs w:val="18"/>
              </w:rPr>
              <w:t>Minnehaha Conservation District</w:t>
            </w:r>
          </w:p>
          <w:p w14:paraId="1CFBA78A" w14:textId="77777777" w:rsidR="00687E24" w:rsidRPr="00036E00" w:rsidRDefault="00687E24" w:rsidP="00B7239A">
            <w:pPr>
              <w:tabs>
                <w:tab w:val="left" w:pos="5009"/>
              </w:tabs>
              <w:rPr>
                <w:rFonts w:asciiTheme="minorHAnsi" w:hAnsiTheme="minorHAnsi" w:cstheme="minorHAnsi"/>
                <w:sz w:val="18"/>
                <w:szCs w:val="18"/>
              </w:rPr>
            </w:pPr>
            <w:r w:rsidRPr="00036E00">
              <w:rPr>
                <w:rFonts w:asciiTheme="minorHAnsi" w:hAnsiTheme="minorHAnsi" w:cstheme="minorHAnsi"/>
                <w:sz w:val="18"/>
                <w:szCs w:val="18"/>
              </w:rPr>
              <w:t>2408 E Benson Rd.</w:t>
            </w:r>
          </w:p>
          <w:p w14:paraId="7D570F15" w14:textId="77777777" w:rsidR="00687E24" w:rsidRPr="00036E00" w:rsidRDefault="00687E24" w:rsidP="00B7239A">
            <w:pPr>
              <w:tabs>
                <w:tab w:val="left" w:pos="5009"/>
              </w:tabs>
              <w:rPr>
                <w:rFonts w:asciiTheme="minorHAnsi" w:hAnsiTheme="minorHAnsi" w:cstheme="minorHAnsi"/>
                <w:sz w:val="18"/>
                <w:szCs w:val="18"/>
              </w:rPr>
            </w:pPr>
            <w:r w:rsidRPr="00036E00">
              <w:rPr>
                <w:rFonts w:asciiTheme="minorHAnsi" w:hAnsiTheme="minorHAnsi" w:cstheme="minorHAnsi"/>
                <w:sz w:val="18"/>
                <w:szCs w:val="18"/>
              </w:rPr>
              <w:t>Sioux Falls, SD 57104</w:t>
            </w:r>
          </w:p>
        </w:tc>
      </w:tr>
    </w:tbl>
    <w:p w14:paraId="0C82ECC4" w14:textId="310BE082" w:rsidR="00687E24" w:rsidRPr="00687E24" w:rsidRDefault="00687E24" w:rsidP="00B7239A">
      <w:pPr>
        <w:rPr>
          <w:rFonts w:ascii="Avenir Next LT Pro" w:hAnsi="Avenir Next LT Pro"/>
          <w:b/>
          <w:bCs/>
          <w:color w:val="025392"/>
          <w:sz w:val="26"/>
          <w:szCs w:val="26"/>
        </w:rPr>
      </w:pPr>
      <w:r w:rsidRPr="00687E24">
        <w:rPr>
          <w:rFonts w:ascii="Avenir Next LT Pro" w:hAnsi="Avenir Next LT Pro"/>
          <w:b/>
          <w:bCs/>
          <w:color w:val="025392"/>
          <w:sz w:val="26"/>
          <w:szCs w:val="26"/>
        </w:rPr>
        <w:t>BIG SIOUX RIVER PROJECT</w:t>
      </w:r>
    </w:p>
    <w:p w14:paraId="2FB0A21C" w14:textId="1355BB55" w:rsidR="00687E24" w:rsidRPr="00687E24" w:rsidRDefault="00687E24" w:rsidP="00B7239A">
      <w:pPr>
        <w:rPr>
          <w:rFonts w:ascii="Avenir Next LT Pro" w:hAnsi="Avenir Next LT Pro"/>
          <w:b/>
          <w:bCs/>
          <w:color w:val="025392"/>
          <w:sz w:val="26"/>
          <w:szCs w:val="26"/>
        </w:rPr>
      </w:pPr>
      <w:r w:rsidRPr="00687E24">
        <w:rPr>
          <w:rFonts w:ascii="Avenir Next LT Pro" w:hAnsi="Avenir Next LT Pro"/>
          <w:b/>
          <w:bCs/>
          <w:color w:val="025392"/>
          <w:sz w:val="26"/>
          <w:szCs w:val="26"/>
        </w:rPr>
        <w:t>Exhibit A</w:t>
      </w:r>
    </w:p>
    <w:p w14:paraId="5B007468" w14:textId="0108058A" w:rsidR="00687E24" w:rsidRPr="00687E24" w:rsidRDefault="00687E24" w:rsidP="00B7239A">
      <w:pPr>
        <w:rPr>
          <w:rFonts w:ascii="Avenir Next LT Pro" w:hAnsi="Avenir Next LT Pro"/>
          <w:b/>
          <w:bCs/>
          <w:color w:val="025392"/>
          <w:sz w:val="26"/>
          <w:szCs w:val="26"/>
        </w:rPr>
      </w:pPr>
      <w:r w:rsidRPr="00687E24">
        <w:rPr>
          <w:rFonts w:ascii="Avenir Next LT Pro" w:hAnsi="Avenir Next LT Pro"/>
          <w:b/>
          <w:bCs/>
          <w:color w:val="025392"/>
          <w:sz w:val="26"/>
          <w:szCs w:val="26"/>
        </w:rPr>
        <w:t>RAM Management Plan</w:t>
      </w:r>
    </w:p>
    <w:p w14:paraId="4759586D" w14:textId="77777777" w:rsidR="00687E24" w:rsidRDefault="00687E24" w:rsidP="00B7239A">
      <w:pPr>
        <w:rPr>
          <w:rFonts w:asciiTheme="minorHAnsi" w:hAnsiTheme="minorHAnsi"/>
          <w:b/>
          <w:bCs/>
          <w:color w:val="025392"/>
          <w:sz w:val="18"/>
          <w:szCs w:val="18"/>
        </w:rPr>
      </w:pPr>
    </w:p>
    <w:p w14:paraId="6C8228D9" w14:textId="57BC2491" w:rsidR="00687E24" w:rsidRDefault="00687E24" w:rsidP="00B7239A">
      <w:pPr>
        <w:rPr>
          <w:rFonts w:asciiTheme="minorHAnsi" w:hAnsiTheme="minorHAnsi"/>
          <w:b/>
          <w:bCs/>
          <w:color w:val="025392"/>
          <w:sz w:val="18"/>
          <w:szCs w:val="18"/>
        </w:rPr>
      </w:pPr>
    </w:p>
    <w:p w14:paraId="67D3AF2E" w14:textId="77777777" w:rsidR="00687E24" w:rsidRDefault="00687E24" w:rsidP="00B7239A">
      <w:pPr>
        <w:pBdr>
          <w:bottom w:val="single" w:sz="12" w:space="1" w:color="025392"/>
        </w:pBdr>
        <w:rPr>
          <w:rFonts w:asciiTheme="minorHAnsi" w:hAnsiTheme="minorHAnsi"/>
          <w:b/>
          <w:bCs/>
          <w:color w:val="025392"/>
          <w:sz w:val="18"/>
          <w:szCs w:val="18"/>
        </w:rPr>
      </w:pPr>
    </w:p>
    <w:p w14:paraId="40393E41" w14:textId="75032A3F" w:rsidR="00EA2DE9" w:rsidRPr="00687E24" w:rsidRDefault="00687E24" w:rsidP="00B7239A">
      <w:pPr>
        <w:rPr>
          <w:rFonts w:asciiTheme="minorHAnsi" w:hAnsiTheme="minorHAnsi"/>
          <w:b/>
          <w:bCs/>
          <w:color w:val="025392"/>
          <w:sz w:val="18"/>
          <w:szCs w:val="18"/>
        </w:rPr>
      </w:pPr>
      <w:r>
        <w:rPr>
          <w:noProof/>
        </w:rPr>
        <mc:AlternateContent>
          <mc:Choice Requires="wps">
            <w:drawing>
              <wp:anchor distT="0" distB="0" distL="114300" distR="114300" simplePos="0" relativeHeight="251676672" behindDoc="1" locked="0" layoutInCell="1" allowOverlap="1" wp14:anchorId="0E88395A" wp14:editId="7BC5DE2A">
                <wp:simplePos x="0" y="0"/>
                <wp:positionH relativeFrom="column">
                  <wp:posOffset>210185</wp:posOffset>
                </wp:positionH>
                <wp:positionV relativeFrom="paragraph">
                  <wp:posOffset>99695</wp:posOffset>
                </wp:positionV>
                <wp:extent cx="3062748" cy="972820"/>
                <wp:effectExtent l="0" t="0" r="23495" b="17780"/>
                <wp:wrapNone/>
                <wp:docPr id="11" name="AutoShape 59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748" cy="972820"/>
                        </a:xfrm>
                        <a:prstGeom prst="roundRect">
                          <a:avLst>
                            <a:gd name="adj" fmla="val 16667"/>
                          </a:avLst>
                        </a:prstGeom>
                        <a:solidFill>
                          <a:srgbClr val="FFFFFF">
                            <a:alpha val="0"/>
                          </a:srgbClr>
                        </a:solidFill>
                        <a:ln w="9525">
                          <a:solidFill>
                            <a:srgbClr val="000000"/>
                          </a:solidFill>
                          <a:round/>
                          <a:headEnd/>
                          <a:tailEnd/>
                        </a:ln>
                      </wps:spPr>
                      <wps:bodyPr/>
                    </wps:wsp>
                  </a:graphicData>
                </a:graphic>
                <wp14:sizeRelH relativeFrom="margin">
                  <wp14:pctWidth>0</wp14:pctWidth>
                </wp14:sizeRelH>
              </wp:anchor>
            </w:drawing>
          </mc:Choice>
          <mc:Fallback>
            <w:pict>
              <v:roundrect w14:anchorId="6C03B020" id="AutoShape 59851" o:spid="_x0000_s1026" style="position:absolute;margin-left:16.55pt;margin-top:7.85pt;width:241.15pt;height:76.6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">
                <v:fill opacity="0"/>
              </v:roundrect>
            </w:pict>
          </mc:Fallback>
        </mc:AlternateContent>
      </w:r>
      <w:r w:rsidR="00972E5A" w:rsidRPr="00D71F8A">
        <w:rPr>
          <w:rFonts w:ascii="Avenir Next LT Pro" w:hAnsi="Avenir Next LT Pro" w:cstheme="minorHAnsi"/>
          <w:b/>
          <w:noProof/>
          <w:sz w:val="22"/>
          <w:szCs w:val="22"/>
        </w:rPr>
        <w:drawing>
          <wp:anchor distT="0" distB="0" distL="114300" distR="114300" simplePos="0" relativeHeight="251658240" behindDoc="1" locked="0" layoutInCell="1" allowOverlap="1" wp14:anchorId="4D3E0823" wp14:editId="060CFE1D">
            <wp:simplePos x="0" y="0"/>
            <wp:positionH relativeFrom="column">
              <wp:posOffset>-10160</wp:posOffset>
            </wp:positionH>
            <wp:positionV relativeFrom="page">
              <wp:posOffset>835025</wp:posOffset>
            </wp:positionV>
            <wp:extent cx="1529715" cy="506730"/>
            <wp:effectExtent l="0" t="0" r="0" b="7620"/>
            <wp:wrapTight wrapText="bothSides">
              <wp:wrapPolygon edited="0">
                <wp:start x="0" y="0"/>
                <wp:lineTo x="0" y="21113"/>
                <wp:lineTo x="21250" y="21113"/>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rotWithShape="1">
                    <a:blip r:embed="rId8">
                      <a:extLst>
                        <a:ext uri="{28A0092B-C50C-407E-A947-70E740481C1C}">
                          <a14:useLocalDpi xmlns:a14="http://schemas.microsoft.com/office/drawing/2010/main" val="0"/>
                        </a:ext>
                      </a:extLst>
                    </a:blip>
                    <a:srcRect t="-1387" b="26797"/>
                    <a:stretch/>
                  </pic:blipFill>
                  <pic:spPr bwMode="auto">
                    <a:xfrm>
                      <a:off x="0" y="0"/>
                      <a:ext cx="1529715" cy="506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3EB376" w14:textId="0B8C6A62" w:rsidR="00EA2DE9" w:rsidRDefault="00EA2DE9" w:rsidP="00B7239A">
      <w:pPr>
        <w:tabs>
          <w:tab w:val="left" w:pos="270"/>
        </w:tabs>
        <w:jc w:val="both"/>
        <w:rPr>
          <w:rFonts w:asciiTheme="minorHAnsi" w:hAnsiTheme="minorHAnsi" w:cstheme="minorHAnsi"/>
          <w:sz w:val="22"/>
          <w:szCs w:val="22"/>
        </w:rPr>
      </w:pPr>
    </w:p>
    <w:p w14:paraId="212BDB4E" w14:textId="51FDAFE3" w:rsidR="00EA2DE9" w:rsidRDefault="00EA2DE9" w:rsidP="00B7239A">
      <w:pPr>
        <w:tabs>
          <w:tab w:val="left" w:pos="270"/>
        </w:tabs>
        <w:jc w:val="both"/>
        <w:rPr>
          <w:rFonts w:asciiTheme="minorHAnsi" w:hAnsiTheme="minorHAnsi" w:cstheme="minorHAnsi"/>
          <w:sz w:val="22"/>
          <w:szCs w:val="22"/>
        </w:rPr>
      </w:pPr>
    </w:p>
    <w:p w14:paraId="0C51859D" w14:textId="2544FFA6" w:rsidR="002D48B2" w:rsidRDefault="002D48B2" w:rsidP="00B7239A">
      <w:pPr>
        <w:tabs>
          <w:tab w:val="left" w:pos="270"/>
        </w:tabs>
        <w:jc w:val="both"/>
        <w:rPr>
          <w:rFonts w:asciiTheme="minorHAnsi" w:hAnsiTheme="minorHAnsi" w:cstheme="minorHAnsi"/>
          <w:sz w:val="22"/>
          <w:szCs w:val="22"/>
        </w:rPr>
      </w:pPr>
    </w:p>
    <w:p w14:paraId="093ED5BC" w14:textId="2E8CCB6B" w:rsidR="002D48B2" w:rsidRDefault="002D48B2" w:rsidP="00B7239A">
      <w:pPr>
        <w:tabs>
          <w:tab w:val="left" w:pos="270"/>
        </w:tabs>
        <w:jc w:val="both"/>
        <w:rPr>
          <w:rFonts w:asciiTheme="minorHAnsi" w:hAnsiTheme="minorHAnsi" w:cstheme="minorHAnsi"/>
          <w:sz w:val="22"/>
          <w:szCs w:val="22"/>
        </w:rPr>
      </w:pPr>
    </w:p>
    <w:p w14:paraId="6A64A634" w14:textId="77777777" w:rsidR="002D48B2" w:rsidRDefault="002D48B2" w:rsidP="00B7239A">
      <w:pPr>
        <w:tabs>
          <w:tab w:val="left" w:pos="270"/>
        </w:tabs>
        <w:jc w:val="both"/>
        <w:rPr>
          <w:rFonts w:asciiTheme="minorHAnsi" w:hAnsiTheme="minorHAnsi" w:cstheme="minorHAnsi"/>
          <w:sz w:val="22"/>
          <w:szCs w:val="22"/>
        </w:rPr>
      </w:pPr>
    </w:p>
    <w:p w14:paraId="746A1814" w14:textId="29D7096C" w:rsidR="00687E24" w:rsidRDefault="00687E24" w:rsidP="00B7239A">
      <w:pPr>
        <w:tabs>
          <w:tab w:val="left" w:pos="270"/>
        </w:tabs>
        <w:jc w:val="both"/>
        <w:rPr>
          <w:rFonts w:asciiTheme="minorHAnsi" w:hAnsiTheme="minorHAnsi" w:cstheme="minorHAnsi"/>
          <w:sz w:val="22"/>
          <w:szCs w:val="22"/>
        </w:rPr>
      </w:pPr>
    </w:p>
    <w:p w14:paraId="257714A1" w14:textId="77777777" w:rsidR="00687E24" w:rsidRDefault="00687E24" w:rsidP="00B7239A">
      <w:pPr>
        <w:pBdr>
          <w:bottom w:val="single" w:sz="12" w:space="1" w:color="025392"/>
        </w:pBdr>
        <w:rPr>
          <w:rFonts w:asciiTheme="minorHAnsi" w:hAnsiTheme="minorHAnsi"/>
          <w:b/>
          <w:bCs/>
          <w:color w:val="025392"/>
          <w:sz w:val="18"/>
          <w:szCs w:val="18"/>
        </w:rPr>
      </w:pPr>
    </w:p>
    <w:p w14:paraId="741D1CA2" w14:textId="77777777" w:rsidR="00687E24" w:rsidRDefault="00687E24" w:rsidP="00B7239A">
      <w:pPr>
        <w:tabs>
          <w:tab w:val="left" w:pos="270"/>
        </w:tabs>
        <w:jc w:val="both"/>
        <w:rPr>
          <w:rFonts w:asciiTheme="minorHAnsi" w:hAnsiTheme="minorHAnsi" w:cstheme="minorHAnsi"/>
          <w:sz w:val="22"/>
          <w:szCs w:val="22"/>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150"/>
        <w:gridCol w:w="2160"/>
        <w:gridCol w:w="2790"/>
      </w:tblGrid>
      <w:tr w:rsidR="002D48B2" w14:paraId="51E0D6F0" w14:textId="77777777" w:rsidTr="00687E24">
        <w:tc>
          <w:tcPr>
            <w:tcW w:w="1260" w:type="dxa"/>
          </w:tcPr>
          <w:p w14:paraId="5E8AEF05" w14:textId="25EF8CB6" w:rsidR="002D48B2" w:rsidRPr="002D48B2" w:rsidRDefault="002D48B2" w:rsidP="00B7239A">
            <w:pPr>
              <w:tabs>
                <w:tab w:val="left" w:pos="270"/>
              </w:tabs>
              <w:jc w:val="both"/>
              <w:rPr>
                <w:rFonts w:asciiTheme="minorHAnsi" w:hAnsiTheme="minorHAnsi" w:cstheme="minorHAnsi"/>
                <w:b/>
                <w:bCs/>
                <w:sz w:val="22"/>
                <w:szCs w:val="22"/>
              </w:rPr>
            </w:pPr>
            <w:r w:rsidRPr="002D48B2">
              <w:rPr>
                <w:rFonts w:asciiTheme="minorHAnsi" w:hAnsiTheme="minorHAnsi" w:cstheme="minorHAnsi"/>
                <w:b/>
                <w:bCs/>
                <w:sz w:val="22"/>
                <w:szCs w:val="22"/>
              </w:rPr>
              <w:t>Pasture</w:t>
            </w:r>
          </w:p>
        </w:tc>
        <w:tc>
          <w:tcPr>
            <w:tcW w:w="3150" w:type="dxa"/>
            <w:tcBorders>
              <w:bottom w:val="single" w:sz="6" w:space="0" w:color="auto"/>
            </w:tcBorders>
          </w:tcPr>
          <w:p w14:paraId="13008EAD" w14:textId="77777777" w:rsidR="002D48B2" w:rsidRDefault="002D48B2" w:rsidP="00B7239A">
            <w:pPr>
              <w:tabs>
                <w:tab w:val="left" w:pos="270"/>
              </w:tabs>
              <w:jc w:val="both"/>
              <w:rPr>
                <w:rFonts w:asciiTheme="minorHAnsi" w:hAnsiTheme="minorHAnsi" w:cstheme="minorHAnsi"/>
                <w:sz w:val="22"/>
                <w:szCs w:val="22"/>
              </w:rPr>
            </w:pPr>
          </w:p>
        </w:tc>
        <w:tc>
          <w:tcPr>
            <w:tcW w:w="2160" w:type="dxa"/>
          </w:tcPr>
          <w:p w14:paraId="176E3FFE" w14:textId="088AEC46" w:rsidR="002D48B2" w:rsidRPr="002D48B2" w:rsidRDefault="002D48B2" w:rsidP="00B7239A">
            <w:pPr>
              <w:tabs>
                <w:tab w:val="left" w:pos="270"/>
              </w:tabs>
              <w:jc w:val="both"/>
              <w:rPr>
                <w:rFonts w:asciiTheme="minorHAnsi" w:hAnsiTheme="minorHAnsi" w:cstheme="minorHAnsi"/>
                <w:b/>
                <w:bCs/>
                <w:sz w:val="22"/>
                <w:szCs w:val="22"/>
              </w:rPr>
            </w:pPr>
            <w:r w:rsidRPr="002D48B2">
              <w:rPr>
                <w:rFonts w:asciiTheme="minorHAnsi" w:hAnsiTheme="minorHAnsi" w:cstheme="minorHAnsi"/>
                <w:b/>
                <w:bCs/>
                <w:sz w:val="22"/>
                <w:szCs w:val="22"/>
              </w:rPr>
              <w:t>Legal Description</w:t>
            </w:r>
          </w:p>
        </w:tc>
        <w:tc>
          <w:tcPr>
            <w:tcW w:w="2790" w:type="dxa"/>
            <w:tcBorders>
              <w:bottom w:val="single" w:sz="6" w:space="0" w:color="auto"/>
            </w:tcBorders>
          </w:tcPr>
          <w:p w14:paraId="7B99AF23" w14:textId="77777777" w:rsidR="002D48B2" w:rsidRDefault="002D48B2" w:rsidP="00B7239A">
            <w:pPr>
              <w:tabs>
                <w:tab w:val="left" w:pos="270"/>
              </w:tabs>
              <w:jc w:val="both"/>
              <w:rPr>
                <w:rFonts w:asciiTheme="minorHAnsi" w:hAnsiTheme="minorHAnsi" w:cstheme="minorHAnsi"/>
                <w:sz w:val="22"/>
                <w:szCs w:val="22"/>
              </w:rPr>
            </w:pPr>
          </w:p>
        </w:tc>
      </w:tr>
    </w:tbl>
    <w:p w14:paraId="19AAADA2" w14:textId="77777777" w:rsidR="00195168" w:rsidRPr="00793B95" w:rsidRDefault="00195168" w:rsidP="00B7239A">
      <w:pPr>
        <w:tabs>
          <w:tab w:val="left" w:pos="270"/>
        </w:tabs>
        <w:jc w:val="both"/>
        <w:rPr>
          <w:rFonts w:asciiTheme="minorHAnsi" w:hAnsiTheme="minorHAnsi" w:cstheme="minorHAnsi"/>
          <w:sz w:val="16"/>
          <w:szCs w:val="16"/>
        </w:rPr>
      </w:pPr>
    </w:p>
    <w:p w14:paraId="52630847" w14:textId="73BF08C2" w:rsidR="002D48B2" w:rsidRPr="002D48B2" w:rsidRDefault="0005326F" w:rsidP="00B7239A">
      <w:pPr>
        <w:tabs>
          <w:tab w:val="left" w:pos="270"/>
        </w:tabs>
        <w:jc w:val="both"/>
        <w:rPr>
          <w:rFonts w:ascii="Avenir Next LT Pro" w:hAnsi="Avenir Next LT Pro" w:cstheme="minorHAnsi"/>
          <w:b/>
          <w:bCs/>
          <w:color w:val="025392"/>
          <w:sz w:val="22"/>
          <w:szCs w:val="22"/>
        </w:rPr>
      </w:pPr>
      <w:r>
        <w:rPr>
          <w:rFonts w:ascii="Avenir Next LT Pro" w:hAnsi="Avenir Next LT Pro" w:cstheme="minorHAnsi"/>
          <w:b/>
          <w:bCs/>
          <w:color w:val="025392"/>
          <w:sz w:val="22"/>
          <w:szCs w:val="22"/>
        </w:rPr>
        <w:t>Fence</w:t>
      </w:r>
    </w:p>
    <w:p w14:paraId="7ADE111D" w14:textId="189D2DD3" w:rsidR="002D48B2" w:rsidRDefault="002D48B2" w:rsidP="00B7239A">
      <w:pPr>
        <w:tabs>
          <w:tab w:val="left" w:pos="270"/>
        </w:tabs>
        <w:jc w:val="both"/>
        <w:rPr>
          <w:rFonts w:asciiTheme="minorHAnsi" w:hAnsiTheme="minorHAnsi" w:cstheme="minorHAnsi"/>
          <w:sz w:val="22"/>
          <w:szCs w:val="22"/>
        </w:rPr>
      </w:pPr>
      <w:r w:rsidRPr="002D48B2">
        <w:rPr>
          <w:rFonts w:asciiTheme="minorHAnsi" w:hAnsiTheme="minorHAnsi" w:cstheme="minorHAnsi"/>
          <w:sz w:val="22"/>
          <w:szCs w:val="22"/>
        </w:rPr>
        <w:t>A permanent type of fence to effectively exclude livestock from the RAM pasture for the length of the RAM Contract.</w:t>
      </w:r>
      <w:r>
        <w:rPr>
          <w:rFonts w:asciiTheme="minorHAnsi" w:hAnsiTheme="minorHAnsi" w:cstheme="minorHAnsi"/>
          <w:sz w:val="22"/>
          <w:szCs w:val="22"/>
        </w:rPr>
        <w:t xml:space="preserve"> </w:t>
      </w:r>
      <w:r w:rsidRPr="002D48B2">
        <w:rPr>
          <w:rFonts w:asciiTheme="minorHAnsi" w:hAnsiTheme="minorHAnsi" w:cstheme="minorHAnsi"/>
          <w:sz w:val="22"/>
          <w:szCs w:val="22"/>
        </w:rPr>
        <w:t>Fencing materials and design shall be of high quality to withstand environmental conditions encountered in South Dakota.</w:t>
      </w:r>
      <w:r>
        <w:rPr>
          <w:rFonts w:asciiTheme="minorHAnsi" w:hAnsiTheme="minorHAnsi" w:cstheme="minorHAnsi"/>
          <w:sz w:val="22"/>
          <w:szCs w:val="22"/>
        </w:rPr>
        <w:t xml:space="preserve"> </w:t>
      </w:r>
      <w:r w:rsidRPr="002D48B2">
        <w:rPr>
          <w:rFonts w:asciiTheme="minorHAnsi" w:hAnsiTheme="minorHAnsi" w:cstheme="minorHAnsi"/>
          <w:sz w:val="22"/>
          <w:szCs w:val="22"/>
        </w:rPr>
        <w:t>The fence design should also consider, soil properties, erosion, and the ease of access for repairs and maintenance.</w:t>
      </w:r>
      <w:r>
        <w:rPr>
          <w:rFonts w:asciiTheme="minorHAnsi" w:hAnsiTheme="minorHAnsi" w:cstheme="minorHAnsi"/>
          <w:sz w:val="22"/>
          <w:szCs w:val="22"/>
        </w:rPr>
        <w:t xml:space="preserve"> </w:t>
      </w:r>
      <w:r w:rsidRPr="002D48B2">
        <w:rPr>
          <w:rFonts w:asciiTheme="minorHAnsi" w:hAnsiTheme="minorHAnsi" w:cstheme="minorHAnsi"/>
          <w:sz w:val="22"/>
          <w:szCs w:val="22"/>
        </w:rPr>
        <w:t xml:space="preserve">Repairs and maintenance shall be the responsibility of the landowner and performed on a regular basis to ensure the fence is functioning correctly. Fence replacement should be considered in future planning as materials may lose integrity over time. If the RAM pasture is not at risk of grazing livestock and there is not a need for </w:t>
      </w:r>
      <w:proofErr w:type="gramStart"/>
      <w:r w:rsidRPr="002D48B2">
        <w:rPr>
          <w:rFonts w:asciiTheme="minorHAnsi" w:hAnsiTheme="minorHAnsi" w:cstheme="minorHAnsi"/>
          <w:sz w:val="22"/>
          <w:szCs w:val="22"/>
        </w:rPr>
        <w:t>protection</w:t>
      </w:r>
      <w:proofErr w:type="gramEnd"/>
      <w:r w:rsidRPr="002D48B2">
        <w:rPr>
          <w:rFonts w:asciiTheme="minorHAnsi" w:hAnsiTheme="minorHAnsi" w:cstheme="minorHAnsi"/>
          <w:sz w:val="22"/>
          <w:szCs w:val="22"/>
        </w:rPr>
        <w:t xml:space="preserve"> then an exclusion fence may not need to be installed</w:t>
      </w:r>
      <w:r>
        <w:rPr>
          <w:rFonts w:asciiTheme="minorHAnsi" w:hAnsiTheme="minorHAnsi" w:cstheme="minorHAnsi"/>
          <w:sz w:val="22"/>
          <w:szCs w:val="22"/>
        </w:rPr>
        <w:t xml:space="preserve">. </w:t>
      </w:r>
    </w:p>
    <w:p w14:paraId="60F3C247" w14:textId="77777777" w:rsidR="00195168" w:rsidRPr="00793B95" w:rsidRDefault="00195168" w:rsidP="00B7239A">
      <w:pPr>
        <w:tabs>
          <w:tab w:val="left" w:pos="270"/>
        </w:tabs>
        <w:jc w:val="both"/>
        <w:rPr>
          <w:rFonts w:asciiTheme="minorHAnsi" w:hAnsiTheme="minorHAnsi" w:cstheme="minorHAnsi"/>
        </w:rPr>
      </w:pPr>
    </w:p>
    <w:tbl>
      <w:tblPr>
        <w:tblStyle w:val="TableGrid"/>
        <w:tblW w:w="9355" w:type="dxa"/>
        <w:tblLook w:val="04A0" w:firstRow="1" w:lastRow="0" w:firstColumn="1" w:lastColumn="0" w:noHBand="0" w:noVBand="1"/>
      </w:tblPr>
      <w:tblGrid>
        <w:gridCol w:w="1331"/>
        <w:gridCol w:w="2149"/>
        <w:gridCol w:w="1259"/>
        <w:gridCol w:w="1196"/>
        <w:gridCol w:w="2067"/>
        <w:gridCol w:w="1353"/>
      </w:tblGrid>
      <w:tr w:rsidR="0005326F" w14:paraId="06954189" w14:textId="77777777" w:rsidTr="0010275C">
        <w:trPr>
          <w:trHeight w:val="321"/>
        </w:trPr>
        <w:tc>
          <w:tcPr>
            <w:tcW w:w="1331" w:type="dxa"/>
          </w:tcPr>
          <w:p w14:paraId="6006749A" w14:textId="6F1C0AB1" w:rsidR="0005326F" w:rsidRDefault="00195168"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Pasture</w:t>
            </w:r>
          </w:p>
        </w:tc>
        <w:tc>
          <w:tcPr>
            <w:tcW w:w="2149" w:type="dxa"/>
          </w:tcPr>
          <w:p w14:paraId="72B4203E" w14:textId="6F8CE173" w:rsidR="0005326F" w:rsidRDefault="000532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Planned Amount</w:t>
            </w:r>
          </w:p>
        </w:tc>
        <w:tc>
          <w:tcPr>
            <w:tcW w:w="1259" w:type="dxa"/>
          </w:tcPr>
          <w:p w14:paraId="0345E4BC" w14:textId="2FD4B625" w:rsidR="0005326F" w:rsidRDefault="000532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Month</w:t>
            </w:r>
          </w:p>
        </w:tc>
        <w:tc>
          <w:tcPr>
            <w:tcW w:w="1196" w:type="dxa"/>
          </w:tcPr>
          <w:p w14:paraId="2B64BDAA" w14:textId="2A12F878" w:rsidR="0005326F" w:rsidRDefault="000532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Year</w:t>
            </w:r>
          </w:p>
        </w:tc>
        <w:tc>
          <w:tcPr>
            <w:tcW w:w="2067" w:type="dxa"/>
          </w:tcPr>
          <w:p w14:paraId="52CCF388" w14:textId="1FCF71C7" w:rsidR="0005326F" w:rsidRDefault="000532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Applied Amount</w:t>
            </w:r>
          </w:p>
        </w:tc>
        <w:tc>
          <w:tcPr>
            <w:tcW w:w="1353" w:type="dxa"/>
          </w:tcPr>
          <w:p w14:paraId="1BA791E8" w14:textId="6731E4E0" w:rsidR="0005326F" w:rsidRDefault="000532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Date</w:t>
            </w:r>
          </w:p>
        </w:tc>
      </w:tr>
      <w:tr w:rsidR="0005326F" w14:paraId="750771CA" w14:textId="77777777" w:rsidTr="0010275C">
        <w:trPr>
          <w:trHeight w:val="321"/>
        </w:trPr>
        <w:tc>
          <w:tcPr>
            <w:tcW w:w="1331" w:type="dxa"/>
          </w:tcPr>
          <w:p w14:paraId="26FFC67D" w14:textId="266C3769" w:rsidR="0005326F" w:rsidRDefault="000532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RAM</w:t>
            </w:r>
          </w:p>
        </w:tc>
        <w:tc>
          <w:tcPr>
            <w:tcW w:w="2149" w:type="dxa"/>
          </w:tcPr>
          <w:p w14:paraId="3D6E7936" w14:textId="77777777" w:rsidR="0005326F" w:rsidRDefault="0005326F" w:rsidP="00B7239A">
            <w:pPr>
              <w:tabs>
                <w:tab w:val="left" w:pos="270"/>
              </w:tabs>
              <w:jc w:val="both"/>
              <w:rPr>
                <w:rFonts w:asciiTheme="minorHAnsi" w:hAnsiTheme="minorHAnsi" w:cstheme="minorHAnsi"/>
                <w:sz w:val="22"/>
                <w:szCs w:val="22"/>
              </w:rPr>
            </w:pPr>
          </w:p>
        </w:tc>
        <w:tc>
          <w:tcPr>
            <w:tcW w:w="1259" w:type="dxa"/>
          </w:tcPr>
          <w:p w14:paraId="522CD140" w14:textId="77777777" w:rsidR="0005326F" w:rsidRDefault="0005326F" w:rsidP="00B7239A">
            <w:pPr>
              <w:tabs>
                <w:tab w:val="left" w:pos="270"/>
              </w:tabs>
              <w:jc w:val="both"/>
              <w:rPr>
                <w:rFonts w:asciiTheme="minorHAnsi" w:hAnsiTheme="minorHAnsi" w:cstheme="minorHAnsi"/>
                <w:sz w:val="22"/>
                <w:szCs w:val="22"/>
              </w:rPr>
            </w:pPr>
          </w:p>
        </w:tc>
        <w:tc>
          <w:tcPr>
            <w:tcW w:w="1196" w:type="dxa"/>
          </w:tcPr>
          <w:p w14:paraId="1C646CC7" w14:textId="77777777" w:rsidR="0005326F" w:rsidRDefault="0005326F" w:rsidP="00B7239A">
            <w:pPr>
              <w:tabs>
                <w:tab w:val="left" w:pos="270"/>
              </w:tabs>
              <w:jc w:val="both"/>
              <w:rPr>
                <w:rFonts w:asciiTheme="minorHAnsi" w:hAnsiTheme="minorHAnsi" w:cstheme="minorHAnsi"/>
                <w:sz w:val="22"/>
                <w:szCs w:val="22"/>
              </w:rPr>
            </w:pPr>
          </w:p>
        </w:tc>
        <w:tc>
          <w:tcPr>
            <w:tcW w:w="2067" w:type="dxa"/>
          </w:tcPr>
          <w:p w14:paraId="53ADD0AE" w14:textId="77777777" w:rsidR="0005326F" w:rsidRDefault="0005326F" w:rsidP="00B7239A">
            <w:pPr>
              <w:tabs>
                <w:tab w:val="left" w:pos="270"/>
              </w:tabs>
              <w:jc w:val="both"/>
              <w:rPr>
                <w:rFonts w:asciiTheme="minorHAnsi" w:hAnsiTheme="minorHAnsi" w:cstheme="minorHAnsi"/>
                <w:sz w:val="22"/>
                <w:szCs w:val="22"/>
              </w:rPr>
            </w:pPr>
          </w:p>
        </w:tc>
        <w:tc>
          <w:tcPr>
            <w:tcW w:w="1353" w:type="dxa"/>
          </w:tcPr>
          <w:p w14:paraId="4E2B7A80" w14:textId="77777777" w:rsidR="0005326F" w:rsidRDefault="0005326F" w:rsidP="00B7239A">
            <w:pPr>
              <w:tabs>
                <w:tab w:val="left" w:pos="270"/>
              </w:tabs>
              <w:jc w:val="both"/>
              <w:rPr>
                <w:rFonts w:asciiTheme="minorHAnsi" w:hAnsiTheme="minorHAnsi" w:cstheme="minorHAnsi"/>
                <w:sz w:val="22"/>
                <w:szCs w:val="22"/>
              </w:rPr>
            </w:pPr>
          </w:p>
        </w:tc>
      </w:tr>
      <w:tr w:rsidR="0005326F" w14:paraId="4FC28945" w14:textId="77777777" w:rsidTr="0010275C">
        <w:trPr>
          <w:trHeight w:val="321"/>
        </w:trPr>
        <w:tc>
          <w:tcPr>
            <w:tcW w:w="1331" w:type="dxa"/>
          </w:tcPr>
          <w:p w14:paraId="39A544CD" w14:textId="57EB6076" w:rsidR="0005326F" w:rsidRDefault="000532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Total</w:t>
            </w:r>
          </w:p>
        </w:tc>
        <w:tc>
          <w:tcPr>
            <w:tcW w:w="2149" w:type="dxa"/>
          </w:tcPr>
          <w:p w14:paraId="144D2E0A" w14:textId="77777777" w:rsidR="0005326F" w:rsidRDefault="0005326F" w:rsidP="00B7239A">
            <w:pPr>
              <w:tabs>
                <w:tab w:val="left" w:pos="270"/>
              </w:tabs>
              <w:jc w:val="both"/>
              <w:rPr>
                <w:rFonts w:asciiTheme="minorHAnsi" w:hAnsiTheme="minorHAnsi" w:cstheme="minorHAnsi"/>
                <w:sz w:val="22"/>
                <w:szCs w:val="22"/>
              </w:rPr>
            </w:pPr>
          </w:p>
        </w:tc>
        <w:tc>
          <w:tcPr>
            <w:tcW w:w="1259" w:type="dxa"/>
          </w:tcPr>
          <w:p w14:paraId="6FEBE6A2" w14:textId="77777777" w:rsidR="0005326F" w:rsidRDefault="0005326F" w:rsidP="00B7239A">
            <w:pPr>
              <w:tabs>
                <w:tab w:val="left" w:pos="270"/>
              </w:tabs>
              <w:jc w:val="both"/>
              <w:rPr>
                <w:rFonts w:asciiTheme="minorHAnsi" w:hAnsiTheme="minorHAnsi" w:cstheme="minorHAnsi"/>
                <w:sz w:val="22"/>
                <w:szCs w:val="22"/>
              </w:rPr>
            </w:pPr>
          </w:p>
        </w:tc>
        <w:tc>
          <w:tcPr>
            <w:tcW w:w="1196" w:type="dxa"/>
          </w:tcPr>
          <w:p w14:paraId="47FBCD1C" w14:textId="77777777" w:rsidR="0005326F" w:rsidRDefault="0005326F" w:rsidP="00B7239A">
            <w:pPr>
              <w:tabs>
                <w:tab w:val="left" w:pos="270"/>
              </w:tabs>
              <w:jc w:val="both"/>
              <w:rPr>
                <w:rFonts w:asciiTheme="minorHAnsi" w:hAnsiTheme="minorHAnsi" w:cstheme="minorHAnsi"/>
                <w:sz w:val="22"/>
                <w:szCs w:val="22"/>
              </w:rPr>
            </w:pPr>
          </w:p>
        </w:tc>
        <w:tc>
          <w:tcPr>
            <w:tcW w:w="2067" w:type="dxa"/>
          </w:tcPr>
          <w:p w14:paraId="21F8998B" w14:textId="77777777" w:rsidR="0005326F" w:rsidRDefault="0005326F" w:rsidP="00B7239A">
            <w:pPr>
              <w:tabs>
                <w:tab w:val="left" w:pos="270"/>
              </w:tabs>
              <w:jc w:val="both"/>
              <w:rPr>
                <w:rFonts w:asciiTheme="minorHAnsi" w:hAnsiTheme="minorHAnsi" w:cstheme="minorHAnsi"/>
                <w:sz w:val="22"/>
                <w:szCs w:val="22"/>
              </w:rPr>
            </w:pPr>
          </w:p>
        </w:tc>
        <w:tc>
          <w:tcPr>
            <w:tcW w:w="1353" w:type="dxa"/>
          </w:tcPr>
          <w:p w14:paraId="59273253" w14:textId="77777777" w:rsidR="0005326F" w:rsidRDefault="0005326F" w:rsidP="00B7239A">
            <w:pPr>
              <w:tabs>
                <w:tab w:val="left" w:pos="270"/>
              </w:tabs>
              <w:jc w:val="both"/>
              <w:rPr>
                <w:rFonts w:asciiTheme="minorHAnsi" w:hAnsiTheme="minorHAnsi" w:cstheme="minorHAnsi"/>
                <w:sz w:val="22"/>
                <w:szCs w:val="22"/>
              </w:rPr>
            </w:pPr>
          </w:p>
        </w:tc>
      </w:tr>
    </w:tbl>
    <w:p w14:paraId="1B12D091" w14:textId="77777777" w:rsidR="002D48B2" w:rsidRPr="00793B95" w:rsidRDefault="002D48B2" w:rsidP="00B7239A">
      <w:pPr>
        <w:tabs>
          <w:tab w:val="left" w:pos="270"/>
        </w:tabs>
        <w:jc w:val="both"/>
        <w:rPr>
          <w:rFonts w:asciiTheme="minorHAnsi" w:hAnsiTheme="minorHAnsi" w:cstheme="minorHAnsi"/>
        </w:rPr>
      </w:pPr>
    </w:p>
    <w:p w14:paraId="18AAA646" w14:textId="150C00F4" w:rsidR="0005326F" w:rsidRDefault="0005326F" w:rsidP="00B7239A">
      <w:pPr>
        <w:tabs>
          <w:tab w:val="left" w:pos="270"/>
        </w:tabs>
        <w:jc w:val="both"/>
        <w:rPr>
          <w:rFonts w:ascii="Avenir Next LT Pro" w:hAnsi="Avenir Next LT Pro" w:cstheme="minorHAnsi"/>
          <w:b/>
          <w:bCs/>
          <w:color w:val="025392"/>
          <w:sz w:val="22"/>
          <w:szCs w:val="22"/>
        </w:rPr>
      </w:pPr>
      <w:r>
        <w:rPr>
          <w:rFonts w:ascii="Avenir Next LT Pro" w:hAnsi="Avenir Next LT Pro" w:cstheme="minorHAnsi"/>
          <w:b/>
          <w:bCs/>
          <w:color w:val="025392"/>
          <w:sz w:val="22"/>
          <w:szCs w:val="22"/>
        </w:rPr>
        <w:t>Haying Management</w:t>
      </w:r>
    </w:p>
    <w:p w14:paraId="088D48B1" w14:textId="02711AB4" w:rsidR="0005326F" w:rsidRDefault="0005326F" w:rsidP="00B7239A">
      <w:pPr>
        <w:tabs>
          <w:tab w:val="left" w:pos="270"/>
        </w:tabs>
        <w:jc w:val="both"/>
        <w:rPr>
          <w:rFonts w:asciiTheme="minorHAnsi" w:hAnsiTheme="minorHAnsi" w:cstheme="minorHAnsi"/>
          <w:sz w:val="22"/>
          <w:szCs w:val="22"/>
        </w:rPr>
      </w:pPr>
      <w:r w:rsidRPr="0005326F">
        <w:rPr>
          <w:rFonts w:asciiTheme="minorHAnsi" w:hAnsiTheme="minorHAnsi" w:cstheme="minorHAnsi"/>
          <w:sz w:val="22"/>
          <w:szCs w:val="22"/>
        </w:rPr>
        <w:t xml:space="preserve">A permanent stand of vegetative cover including but not limited to grasses, forbs, and various plant communities shall be maintained for the life of the RAM agreement on eligible marginal pastureland in order to reduce soil erosion/sedimentation to improve soil &amp; water quality of the eligible acres immediately adjacent to </w:t>
      </w:r>
      <w:r w:rsidRPr="0005326F">
        <w:rPr>
          <w:rFonts w:asciiTheme="minorHAnsi" w:hAnsiTheme="minorHAnsi" w:cstheme="minorHAnsi"/>
          <w:b/>
          <w:bCs/>
          <w:sz w:val="22"/>
          <w:szCs w:val="22"/>
        </w:rPr>
        <w:t>Named Tributary.</w:t>
      </w:r>
      <w:r w:rsidR="00C168CA">
        <w:rPr>
          <w:rFonts w:asciiTheme="minorHAnsi" w:hAnsiTheme="minorHAnsi" w:cstheme="minorHAnsi"/>
          <w:sz w:val="22"/>
          <w:szCs w:val="22"/>
        </w:rPr>
        <w:t xml:space="preserve"> </w:t>
      </w:r>
      <w:r w:rsidRPr="0005326F">
        <w:rPr>
          <w:rFonts w:asciiTheme="minorHAnsi" w:hAnsiTheme="minorHAnsi" w:cstheme="minorHAnsi"/>
          <w:sz w:val="22"/>
          <w:szCs w:val="22"/>
        </w:rPr>
        <w:t>Managed haying is allowed on enrolled acres with only one cutting taking place between June 15-August 31.</w:t>
      </w:r>
      <w:r w:rsidR="00C168CA">
        <w:rPr>
          <w:rFonts w:asciiTheme="minorHAnsi" w:hAnsiTheme="minorHAnsi" w:cstheme="minorHAnsi"/>
          <w:sz w:val="22"/>
          <w:szCs w:val="22"/>
        </w:rPr>
        <w:t xml:space="preserve"> </w:t>
      </w:r>
      <w:r w:rsidRPr="0005326F">
        <w:rPr>
          <w:rFonts w:asciiTheme="minorHAnsi" w:hAnsiTheme="minorHAnsi" w:cstheme="minorHAnsi"/>
          <w:sz w:val="22"/>
          <w:szCs w:val="22"/>
        </w:rPr>
        <w:t>Bales shall be removed within 30 days.</w:t>
      </w:r>
      <w:r w:rsidR="00C168CA">
        <w:rPr>
          <w:rFonts w:asciiTheme="minorHAnsi" w:hAnsiTheme="minorHAnsi" w:cstheme="minorHAnsi"/>
          <w:sz w:val="22"/>
          <w:szCs w:val="22"/>
        </w:rPr>
        <w:t xml:space="preserve"> </w:t>
      </w:r>
      <w:r w:rsidRPr="0005326F">
        <w:rPr>
          <w:rFonts w:asciiTheme="minorHAnsi" w:hAnsiTheme="minorHAnsi" w:cstheme="minorHAnsi"/>
          <w:sz w:val="22"/>
          <w:szCs w:val="22"/>
        </w:rPr>
        <w:t>Permanent vegetative cover shall be maintained throughout the year.</w:t>
      </w:r>
      <w:r w:rsidR="00C168CA">
        <w:rPr>
          <w:rFonts w:asciiTheme="minorHAnsi" w:hAnsiTheme="minorHAnsi" w:cstheme="minorHAnsi"/>
          <w:sz w:val="22"/>
          <w:szCs w:val="22"/>
        </w:rPr>
        <w:t xml:space="preserve"> </w:t>
      </w:r>
    </w:p>
    <w:p w14:paraId="3C873847" w14:textId="1D8DC447" w:rsidR="00793B95" w:rsidRDefault="00793B95" w:rsidP="00B7239A">
      <w:pPr>
        <w:tabs>
          <w:tab w:val="left" w:pos="270"/>
        </w:tabs>
        <w:jc w:val="both"/>
        <w:rPr>
          <w:rFonts w:ascii="Avenir Next LT Pro" w:hAnsi="Avenir Next LT Pro" w:cstheme="minorHAnsi"/>
          <w:b/>
          <w:bCs/>
          <w:color w:val="025392"/>
        </w:rPr>
      </w:pPr>
    </w:p>
    <w:tbl>
      <w:tblPr>
        <w:tblStyle w:val="TableGrid"/>
        <w:tblW w:w="9355" w:type="dxa"/>
        <w:tblLook w:val="04A0" w:firstRow="1" w:lastRow="0" w:firstColumn="1" w:lastColumn="0" w:noHBand="0" w:noVBand="1"/>
      </w:tblPr>
      <w:tblGrid>
        <w:gridCol w:w="1331"/>
        <w:gridCol w:w="2149"/>
        <w:gridCol w:w="1259"/>
        <w:gridCol w:w="1196"/>
        <w:gridCol w:w="2067"/>
        <w:gridCol w:w="1353"/>
      </w:tblGrid>
      <w:tr w:rsidR="0073546F" w14:paraId="2E021428" w14:textId="77777777" w:rsidTr="00AF10E7">
        <w:trPr>
          <w:trHeight w:val="321"/>
        </w:trPr>
        <w:tc>
          <w:tcPr>
            <w:tcW w:w="1331" w:type="dxa"/>
          </w:tcPr>
          <w:p w14:paraId="3BD87FAC" w14:textId="77777777" w:rsidR="0073546F" w:rsidRDefault="007354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Pasture</w:t>
            </w:r>
          </w:p>
        </w:tc>
        <w:tc>
          <w:tcPr>
            <w:tcW w:w="2149" w:type="dxa"/>
          </w:tcPr>
          <w:p w14:paraId="7BA6C245" w14:textId="77777777" w:rsidR="0073546F" w:rsidRDefault="007354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Planned Amount</w:t>
            </w:r>
          </w:p>
        </w:tc>
        <w:tc>
          <w:tcPr>
            <w:tcW w:w="1259" w:type="dxa"/>
          </w:tcPr>
          <w:p w14:paraId="4777DAA2" w14:textId="77777777" w:rsidR="0073546F" w:rsidRDefault="007354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Month</w:t>
            </w:r>
          </w:p>
        </w:tc>
        <w:tc>
          <w:tcPr>
            <w:tcW w:w="1196" w:type="dxa"/>
          </w:tcPr>
          <w:p w14:paraId="5C0B6592" w14:textId="77777777" w:rsidR="0073546F" w:rsidRDefault="007354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Year</w:t>
            </w:r>
          </w:p>
        </w:tc>
        <w:tc>
          <w:tcPr>
            <w:tcW w:w="2067" w:type="dxa"/>
          </w:tcPr>
          <w:p w14:paraId="3C448162" w14:textId="77777777" w:rsidR="0073546F" w:rsidRDefault="007354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Applied Amount</w:t>
            </w:r>
          </w:p>
        </w:tc>
        <w:tc>
          <w:tcPr>
            <w:tcW w:w="1353" w:type="dxa"/>
          </w:tcPr>
          <w:p w14:paraId="2B24634C" w14:textId="77777777" w:rsidR="0073546F" w:rsidRDefault="007354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Date</w:t>
            </w:r>
          </w:p>
        </w:tc>
      </w:tr>
      <w:tr w:rsidR="0073546F" w14:paraId="136CB5DB" w14:textId="77777777" w:rsidTr="00AF10E7">
        <w:trPr>
          <w:trHeight w:val="321"/>
        </w:trPr>
        <w:tc>
          <w:tcPr>
            <w:tcW w:w="1331" w:type="dxa"/>
          </w:tcPr>
          <w:p w14:paraId="20CC0931" w14:textId="77777777" w:rsidR="0073546F" w:rsidRDefault="007354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RAM</w:t>
            </w:r>
          </w:p>
        </w:tc>
        <w:tc>
          <w:tcPr>
            <w:tcW w:w="2149" w:type="dxa"/>
          </w:tcPr>
          <w:p w14:paraId="4E895B4A" w14:textId="77777777" w:rsidR="0073546F" w:rsidRDefault="0073546F" w:rsidP="00B7239A">
            <w:pPr>
              <w:tabs>
                <w:tab w:val="left" w:pos="270"/>
              </w:tabs>
              <w:jc w:val="both"/>
              <w:rPr>
                <w:rFonts w:asciiTheme="minorHAnsi" w:hAnsiTheme="minorHAnsi" w:cstheme="minorHAnsi"/>
                <w:sz w:val="22"/>
                <w:szCs w:val="22"/>
              </w:rPr>
            </w:pPr>
          </w:p>
        </w:tc>
        <w:tc>
          <w:tcPr>
            <w:tcW w:w="1259" w:type="dxa"/>
          </w:tcPr>
          <w:p w14:paraId="06801275" w14:textId="77777777" w:rsidR="0073546F" w:rsidRDefault="0073546F" w:rsidP="00B7239A">
            <w:pPr>
              <w:tabs>
                <w:tab w:val="left" w:pos="270"/>
              </w:tabs>
              <w:jc w:val="both"/>
              <w:rPr>
                <w:rFonts w:asciiTheme="minorHAnsi" w:hAnsiTheme="minorHAnsi" w:cstheme="minorHAnsi"/>
                <w:sz w:val="22"/>
                <w:szCs w:val="22"/>
              </w:rPr>
            </w:pPr>
          </w:p>
        </w:tc>
        <w:tc>
          <w:tcPr>
            <w:tcW w:w="1196" w:type="dxa"/>
          </w:tcPr>
          <w:p w14:paraId="7A50CD8B" w14:textId="77777777" w:rsidR="0073546F" w:rsidRDefault="0073546F" w:rsidP="00B7239A">
            <w:pPr>
              <w:tabs>
                <w:tab w:val="left" w:pos="270"/>
              </w:tabs>
              <w:jc w:val="both"/>
              <w:rPr>
                <w:rFonts w:asciiTheme="minorHAnsi" w:hAnsiTheme="minorHAnsi" w:cstheme="minorHAnsi"/>
                <w:sz w:val="22"/>
                <w:szCs w:val="22"/>
              </w:rPr>
            </w:pPr>
          </w:p>
        </w:tc>
        <w:tc>
          <w:tcPr>
            <w:tcW w:w="2067" w:type="dxa"/>
          </w:tcPr>
          <w:p w14:paraId="08EA52CC" w14:textId="77777777" w:rsidR="0073546F" w:rsidRDefault="0073546F" w:rsidP="00B7239A">
            <w:pPr>
              <w:tabs>
                <w:tab w:val="left" w:pos="270"/>
              </w:tabs>
              <w:jc w:val="both"/>
              <w:rPr>
                <w:rFonts w:asciiTheme="minorHAnsi" w:hAnsiTheme="minorHAnsi" w:cstheme="minorHAnsi"/>
                <w:sz w:val="22"/>
                <w:szCs w:val="22"/>
              </w:rPr>
            </w:pPr>
          </w:p>
        </w:tc>
        <w:tc>
          <w:tcPr>
            <w:tcW w:w="1353" w:type="dxa"/>
          </w:tcPr>
          <w:p w14:paraId="207714FB" w14:textId="77777777" w:rsidR="0073546F" w:rsidRDefault="0073546F" w:rsidP="00B7239A">
            <w:pPr>
              <w:tabs>
                <w:tab w:val="left" w:pos="270"/>
              </w:tabs>
              <w:jc w:val="both"/>
              <w:rPr>
                <w:rFonts w:asciiTheme="minorHAnsi" w:hAnsiTheme="minorHAnsi" w:cstheme="minorHAnsi"/>
                <w:sz w:val="22"/>
                <w:szCs w:val="22"/>
              </w:rPr>
            </w:pPr>
          </w:p>
        </w:tc>
      </w:tr>
      <w:tr w:rsidR="0073546F" w14:paraId="3D58C334" w14:textId="77777777" w:rsidTr="00AF10E7">
        <w:trPr>
          <w:trHeight w:val="321"/>
        </w:trPr>
        <w:tc>
          <w:tcPr>
            <w:tcW w:w="1331" w:type="dxa"/>
          </w:tcPr>
          <w:p w14:paraId="4C894FC6" w14:textId="77777777" w:rsidR="0073546F" w:rsidRDefault="0073546F" w:rsidP="00B7239A">
            <w:pPr>
              <w:tabs>
                <w:tab w:val="left" w:pos="270"/>
              </w:tabs>
              <w:jc w:val="both"/>
              <w:rPr>
                <w:rFonts w:asciiTheme="minorHAnsi" w:hAnsiTheme="minorHAnsi" w:cstheme="minorHAnsi"/>
                <w:sz w:val="22"/>
                <w:szCs w:val="22"/>
              </w:rPr>
            </w:pPr>
            <w:r>
              <w:rPr>
                <w:rFonts w:asciiTheme="minorHAnsi" w:hAnsiTheme="minorHAnsi" w:cstheme="minorHAnsi"/>
                <w:sz w:val="22"/>
                <w:szCs w:val="22"/>
              </w:rPr>
              <w:t>Total</w:t>
            </w:r>
          </w:p>
        </w:tc>
        <w:tc>
          <w:tcPr>
            <w:tcW w:w="2149" w:type="dxa"/>
          </w:tcPr>
          <w:p w14:paraId="4AC64821" w14:textId="77777777" w:rsidR="0073546F" w:rsidRDefault="0073546F" w:rsidP="00B7239A">
            <w:pPr>
              <w:tabs>
                <w:tab w:val="left" w:pos="270"/>
              </w:tabs>
              <w:jc w:val="both"/>
              <w:rPr>
                <w:rFonts w:asciiTheme="minorHAnsi" w:hAnsiTheme="minorHAnsi" w:cstheme="minorHAnsi"/>
                <w:sz w:val="22"/>
                <w:szCs w:val="22"/>
              </w:rPr>
            </w:pPr>
          </w:p>
        </w:tc>
        <w:tc>
          <w:tcPr>
            <w:tcW w:w="1259" w:type="dxa"/>
          </w:tcPr>
          <w:p w14:paraId="33C9F4BA" w14:textId="77777777" w:rsidR="0073546F" w:rsidRDefault="0073546F" w:rsidP="00B7239A">
            <w:pPr>
              <w:tabs>
                <w:tab w:val="left" w:pos="270"/>
              </w:tabs>
              <w:jc w:val="both"/>
              <w:rPr>
                <w:rFonts w:asciiTheme="minorHAnsi" w:hAnsiTheme="minorHAnsi" w:cstheme="minorHAnsi"/>
                <w:sz w:val="22"/>
                <w:szCs w:val="22"/>
              </w:rPr>
            </w:pPr>
          </w:p>
        </w:tc>
        <w:tc>
          <w:tcPr>
            <w:tcW w:w="1196" w:type="dxa"/>
          </w:tcPr>
          <w:p w14:paraId="65BE5C22" w14:textId="77777777" w:rsidR="0073546F" w:rsidRDefault="0073546F" w:rsidP="00B7239A">
            <w:pPr>
              <w:tabs>
                <w:tab w:val="left" w:pos="270"/>
              </w:tabs>
              <w:jc w:val="both"/>
              <w:rPr>
                <w:rFonts w:asciiTheme="minorHAnsi" w:hAnsiTheme="minorHAnsi" w:cstheme="minorHAnsi"/>
                <w:sz w:val="22"/>
                <w:szCs w:val="22"/>
              </w:rPr>
            </w:pPr>
          </w:p>
        </w:tc>
        <w:tc>
          <w:tcPr>
            <w:tcW w:w="2067" w:type="dxa"/>
          </w:tcPr>
          <w:p w14:paraId="52E17904" w14:textId="77777777" w:rsidR="0073546F" w:rsidRDefault="0073546F" w:rsidP="00B7239A">
            <w:pPr>
              <w:tabs>
                <w:tab w:val="left" w:pos="270"/>
              </w:tabs>
              <w:jc w:val="both"/>
              <w:rPr>
                <w:rFonts w:asciiTheme="minorHAnsi" w:hAnsiTheme="minorHAnsi" w:cstheme="minorHAnsi"/>
                <w:sz w:val="22"/>
                <w:szCs w:val="22"/>
              </w:rPr>
            </w:pPr>
          </w:p>
        </w:tc>
        <w:tc>
          <w:tcPr>
            <w:tcW w:w="1353" w:type="dxa"/>
          </w:tcPr>
          <w:p w14:paraId="2EEC612D" w14:textId="77777777" w:rsidR="0073546F" w:rsidRDefault="0073546F" w:rsidP="00B7239A">
            <w:pPr>
              <w:tabs>
                <w:tab w:val="left" w:pos="270"/>
              </w:tabs>
              <w:jc w:val="both"/>
              <w:rPr>
                <w:rFonts w:asciiTheme="minorHAnsi" w:hAnsiTheme="minorHAnsi" w:cstheme="minorHAnsi"/>
                <w:sz w:val="22"/>
                <w:szCs w:val="22"/>
              </w:rPr>
            </w:pPr>
          </w:p>
        </w:tc>
      </w:tr>
    </w:tbl>
    <w:p w14:paraId="0CD3FE89" w14:textId="77777777" w:rsidR="0073546F" w:rsidRPr="00793B95" w:rsidRDefault="0073546F" w:rsidP="00B7239A">
      <w:pPr>
        <w:tabs>
          <w:tab w:val="left" w:pos="270"/>
        </w:tabs>
        <w:jc w:val="both"/>
        <w:rPr>
          <w:rFonts w:ascii="Avenir Next LT Pro" w:hAnsi="Avenir Next LT Pro" w:cstheme="minorHAnsi"/>
          <w:b/>
          <w:bCs/>
          <w:color w:val="025392"/>
        </w:rPr>
      </w:pPr>
    </w:p>
    <w:p w14:paraId="2D091FC2" w14:textId="04F16A49" w:rsidR="00773FFC" w:rsidRPr="00773FFC" w:rsidRDefault="00773FFC" w:rsidP="00B7239A">
      <w:pPr>
        <w:tabs>
          <w:tab w:val="left" w:pos="270"/>
        </w:tabs>
        <w:jc w:val="both"/>
        <w:rPr>
          <w:rFonts w:ascii="Avenir Next LT Pro" w:hAnsi="Avenir Next LT Pro" w:cstheme="minorHAnsi"/>
          <w:b/>
          <w:bCs/>
          <w:color w:val="025392"/>
          <w:sz w:val="22"/>
          <w:szCs w:val="22"/>
        </w:rPr>
      </w:pPr>
      <w:r w:rsidRPr="00773FFC">
        <w:rPr>
          <w:rFonts w:ascii="Avenir Next LT Pro" w:hAnsi="Avenir Next LT Pro" w:cstheme="minorHAnsi"/>
          <w:b/>
          <w:bCs/>
          <w:color w:val="025392"/>
          <w:sz w:val="22"/>
          <w:szCs w:val="22"/>
        </w:rPr>
        <w:t>Riparian Vegetation Management</w:t>
      </w:r>
    </w:p>
    <w:p w14:paraId="22C54629" w14:textId="2BF129E7" w:rsidR="002D48B2" w:rsidRDefault="00773FFC" w:rsidP="00B7239A">
      <w:pPr>
        <w:tabs>
          <w:tab w:val="left" w:pos="270"/>
        </w:tabs>
        <w:jc w:val="both"/>
        <w:rPr>
          <w:rFonts w:asciiTheme="minorHAnsi" w:hAnsiTheme="minorHAnsi" w:cstheme="minorHAnsi"/>
          <w:sz w:val="22"/>
          <w:szCs w:val="22"/>
        </w:rPr>
      </w:pPr>
      <w:r w:rsidRPr="00773FFC">
        <w:rPr>
          <w:rFonts w:asciiTheme="minorHAnsi" w:hAnsiTheme="minorHAnsi" w:cstheme="minorHAnsi"/>
          <w:sz w:val="22"/>
          <w:szCs w:val="22"/>
        </w:rPr>
        <w:t xml:space="preserve">Riparian areas consisting of grasses, grass-like plants, and forbs that are immediately adjacent to </w:t>
      </w:r>
      <w:r w:rsidRPr="00773FFC">
        <w:rPr>
          <w:rFonts w:asciiTheme="minorHAnsi" w:hAnsiTheme="minorHAnsi" w:cstheme="minorHAnsi"/>
          <w:b/>
          <w:bCs/>
          <w:sz w:val="22"/>
          <w:szCs w:val="22"/>
        </w:rPr>
        <w:t xml:space="preserve">Named </w:t>
      </w:r>
      <w:r>
        <w:rPr>
          <w:rFonts w:asciiTheme="minorHAnsi" w:hAnsiTheme="minorHAnsi" w:cstheme="minorHAnsi"/>
          <w:b/>
          <w:bCs/>
          <w:sz w:val="22"/>
          <w:szCs w:val="22"/>
        </w:rPr>
        <w:t>T</w:t>
      </w:r>
      <w:r w:rsidRPr="00773FFC">
        <w:rPr>
          <w:rFonts w:asciiTheme="minorHAnsi" w:hAnsiTheme="minorHAnsi" w:cstheme="minorHAnsi"/>
          <w:b/>
          <w:bCs/>
          <w:sz w:val="22"/>
          <w:szCs w:val="22"/>
        </w:rPr>
        <w:t xml:space="preserve">ributary </w:t>
      </w:r>
      <w:r w:rsidRPr="00773FFC">
        <w:rPr>
          <w:rFonts w:asciiTheme="minorHAnsi" w:hAnsiTheme="minorHAnsi" w:cstheme="minorHAnsi"/>
          <w:sz w:val="22"/>
          <w:szCs w:val="22"/>
        </w:rPr>
        <w:t>that are existing and established shall be protected for the life of the RAM Contract.</w:t>
      </w:r>
      <w:r>
        <w:rPr>
          <w:rFonts w:asciiTheme="minorHAnsi" w:hAnsiTheme="minorHAnsi" w:cstheme="minorHAnsi"/>
          <w:sz w:val="22"/>
          <w:szCs w:val="22"/>
        </w:rPr>
        <w:t xml:space="preserve"> </w:t>
      </w:r>
      <w:r w:rsidRPr="00773FFC">
        <w:rPr>
          <w:rFonts w:asciiTheme="minorHAnsi" w:hAnsiTheme="minorHAnsi" w:cstheme="minorHAnsi"/>
          <w:sz w:val="22"/>
          <w:szCs w:val="22"/>
        </w:rPr>
        <w:t xml:space="preserve">The vegetation can consist of existing natural herbaceous cover that is currently established in the riparian </w:t>
      </w:r>
      <w:r w:rsidRPr="00773FFC">
        <w:rPr>
          <w:rFonts w:asciiTheme="minorHAnsi" w:hAnsiTheme="minorHAnsi" w:cstheme="minorHAnsi"/>
          <w:sz w:val="22"/>
          <w:szCs w:val="22"/>
        </w:rPr>
        <w:lastRenderedPageBreak/>
        <w:t>pastureland.</w:t>
      </w:r>
      <w:r>
        <w:rPr>
          <w:rFonts w:asciiTheme="minorHAnsi" w:hAnsiTheme="minorHAnsi" w:cstheme="minorHAnsi"/>
          <w:sz w:val="22"/>
          <w:szCs w:val="22"/>
        </w:rPr>
        <w:t xml:space="preserve"> </w:t>
      </w:r>
      <w:r w:rsidRPr="00773FFC">
        <w:rPr>
          <w:rFonts w:asciiTheme="minorHAnsi" w:hAnsiTheme="minorHAnsi" w:cstheme="minorHAnsi"/>
          <w:sz w:val="22"/>
          <w:szCs w:val="22"/>
        </w:rPr>
        <w:t>Maintenance of this riparian ecosystem will restore and/or enhance water quality, reduce soil erosion and nutrient loading, and improve stability to stream banks. Mechanical haying will be allowed on the enrolled acres but only after June 15. Permanent vegetative cover shall be maintained throughout the year.</w:t>
      </w:r>
      <w:r>
        <w:rPr>
          <w:rFonts w:asciiTheme="minorHAnsi" w:hAnsiTheme="minorHAnsi" w:cstheme="minorHAnsi"/>
          <w:sz w:val="22"/>
          <w:szCs w:val="22"/>
        </w:rPr>
        <w:t xml:space="preserve"> </w:t>
      </w:r>
    </w:p>
    <w:p w14:paraId="5018ECD3" w14:textId="67424220" w:rsidR="00773FFC" w:rsidRPr="00793B95" w:rsidRDefault="00773FFC" w:rsidP="00B7239A">
      <w:pPr>
        <w:tabs>
          <w:tab w:val="left" w:pos="270"/>
        </w:tabs>
        <w:jc w:val="both"/>
        <w:rPr>
          <w:rFonts w:asciiTheme="minorHAnsi" w:hAnsiTheme="minorHAnsi" w:cstheme="minorHAnsi"/>
        </w:rPr>
      </w:pPr>
    </w:p>
    <w:tbl>
      <w:tblPr>
        <w:tblStyle w:val="TableGrid"/>
        <w:tblW w:w="9355" w:type="dxa"/>
        <w:tblLook w:val="04A0" w:firstRow="1" w:lastRow="0" w:firstColumn="1" w:lastColumn="0" w:noHBand="0" w:noVBand="1"/>
      </w:tblPr>
      <w:tblGrid>
        <w:gridCol w:w="1331"/>
        <w:gridCol w:w="2149"/>
        <w:gridCol w:w="1259"/>
        <w:gridCol w:w="1196"/>
        <w:gridCol w:w="2067"/>
        <w:gridCol w:w="1353"/>
      </w:tblGrid>
      <w:tr w:rsidR="00785AA1" w14:paraId="4BAE61B8" w14:textId="77777777" w:rsidTr="00AF10E7">
        <w:trPr>
          <w:trHeight w:val="321"/>
        </w:trPr>
        <w:tc>
          <w:tcPr>
            <w:tcW w:w="1331" w:type="dxa"/>
          </w:tcPr>
          <w:p w14:paraId="644BE693" w14:textId="77777777" w:rsidR="00785AA1" w:rsidRDefault="00785AA1"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Pasture</w:t>
            </w:r>
          </w:p>
        </w:tc>
        <w:tc>
          <w:tcPr>
            <w:tcW w:w="2149" w:type="dxa"/>
          </w:tcPr>
          <w:p w14:paraId="4ED97396" w14:textId="77777777" w:rsidR="00785AA1" w:rsidRDefault="00785AA1"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Planned Amount</w:t>
            </w:r>
          </w:p>
        </w:tc>
        <w:tc>
          <w:tcPr>
            <w:tcW w:w="1259" w:type="dxa"/>
          </w:tcPr>
          <w:p w14:paraId="073427B3" w14:textId="77777777" w:rsidR="00785AA1" w:rsidRDefault="00785AA1"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Month</w:t>
            </w:r>
          </w:p>
        </w:tc>
        <w:tc>
          <w:tcPr>
            <w:tcW w:w="1196" w:type="dxa"/>
          </w:tcPr>
          <w:p w14:paraId="76E3A835" w14:textId="77777777" w:rsidR="00785AA1" w:rsidRDefault="00785AA1"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Year</w:t>
            </w:r>
          </w:p>
        </w:tc>
        <w:tc>
          <w:tcPr>
            <w:tcW w:w="2067" w:type="dxa"/>
          </w:tcPr>
          <w:p w14:paraId="16B90393" w14:textId="77777777" w:rsidR="00785AA1" w:rsidRDefault="00785AA1"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Applied Amount</w:t>
            </w:r>
          </w:p>
        </w:tc>
        <w:tc>
          <w:tcPr>
            <w:tcW w:w="1353" w:type="dxa"/>
          </w:tcPr>
          <w:p w14:paraId="52CADDDE" w14:textId="77777777" w:rsidR="00785AA1" w:rsidRDefault="00785AA1"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Date</w:t>
            </w:r>
          </w:p>
        </w:tc>
      </w:tr>
      <w:tr w:rsidR="00785AA1" w14:paraId="45C98575" w14:textId="77777777" w:rsidTr="00AF10E7">
        <w:trPr>
          <w:trHeight w:val="321"/>
        </w:trPr>
        <w:tc>
          <w:tcPr>
            <w:tcW w:w="1331" w:type="dxa"/>
          </w:tcPr>
          <w:p w14:paraId="7BE7A209" w14:textId="77777777" w:rsidR="00785AA1" w:rsidRDefault="00785AA1"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RAM</w:t>
            </w:r>
          </w:p>
        </w:tc>
        <w:tc>
          <w:tcPr>
            <w:tcW w:w="2149" w:type="dxa"/>
          </w:tcPr>
          <w:p w14:paraId="00403D71" w14:textId="77777777" w:rsidR="00785AA1" w:rsidRDefault="00785AA1" w:rsidP="00AF10E7">
            <w:pPr>
              <w:tabs>
                <w:tab w:val="left" w:pos="270"/>
              </w:tabs>
              <w:ind w:right="324"/>
              <w:jc w:val="both"/>
              <w:rPr>
                <w:rFonts w:asciiTheme="minorHAnsi" w:hAnsiTheme="minorHAnsi" w:cstheme="minorHAnsi"/>
                <w:sz w:val="22"/>
                <w:szCs w:val="22"/>
              </w:rPr>
            </w:pPr>
          </w:p>
        </w:tc>
        <w:tc>
          <w:tcPr>
            <w:tcW w:w="1259" w:type="dxa"/>
          </w:tcPr>
          <w:p w14:paraId="3B81C96E" w14:textId="77777777" w:rsidR="00785AA1" w:rsidRDefault="00785AA1" w:rsidP="00AF10E7">
            <w:pPr>
              <w:tabs>
                <w:tab w:val="left" w:pos="270"/>
              </w:tabs>
              <w:ind w:right="324"/>
              <w:jc w:val="both"/>
              <w:rPr>
                <w:rFonts w:asciiTheme="minorHAnsi" w:hAnsiTheme="minorHAnsi" w:cstheme="minorHAnsi"/>
                <w:sz w:val="22"/>
                <w:szCs w:val="22"/>
              </w:rPr>
            </w:pPr>
          </w:p>
        </w:tc>
        <w:tc>
          <w:tcPr>
            <w:tcW w:w="1196" w:type="dxa"/>
          </w:tcPr>
          <w:p w14:paraId="7D194F56" w14:textId="77777777" w:rsidR="00785AA1" w:rsidRDefault="00785AA1" w:rsidP="00AF10E7">
            <w:pPr>
              <w:tabs>
                <w:tab w:val="left" w:pos="270"/>
              </w:tabs>
              <w:ind w:right="324"/>
              <w:jc w:val="both"/>
              <w:rPr>
                <w:rFonts w:asciiTheme="minorHAnsi" w:hAnsiTheme="minorHAnsi" w:cstheme="minorHAnsi"/>
                <w:sz w:val="22"/>
                <w:szCs w:val="22"/>
              </w:rPr>
            </w:pPr>
          </w:p>
        </w:tc>
        <w:tc>
          <w:tcPr>
            <w:tcW w:w="2067" w:type="dxa"/>
          </w:tcPr>
          <w:p w14:paraId="4F057E51" w14:textId="77777777" w:rsidR="00785AA1" w:rsidRDefault="00785AA1" w:rsidP="00AF10E7">
            <w:pPr>
              <w:tabs>
                <w:tab w:val="left" w:pos="270"/>
              </w:tabs>
              <w:ind w:right="324"/>
              <w:jc w:val="both"/>
              <w:rPr>
                <w:rFonts w:asciiTheme="minorHAnsi" w:hAnsiTheme="minorHAnsi" w:cstheme="minorHAnsi"/>
                <w:sz w:val="22"/>
                <w:szCs w:val="22"/>
              </w:rPr>
            </w:pPr>
          </w:p>
        </w:tc>
        <w:tc>
          <w:tcPr>
            <w:tcW w:w="1353" w:type="dxa"/>
          </w:tcPr>
          <w:p w14:paraId="20CBCECE" w14:textId="77777777" w:rsidR="00785AA1" w:rsidRDefault="00785AA1" w:rsidP="00AF10E7">
            <w:pPr>
              <w:tabs>
                <w:tab w:val="left" w:pos="270"/>
              </w:tabs>
              <w:ind w:right="324"/>
              <w:jc w:val="both"/>
              <w:rPr>
                <w:rFonts w:asciiTheme="minorHAnsi" w:hAnsiTheme="minorHAnsi" w:cstheme="minorHAnsi"/>
                <w:sz w:val="22"/>
                <w:szCs w:val="22"/>
              </w:rPr>
            </w:pPr>
          </w:p>
        </w:tc>
      </w:tr>
      <w:tr w:rsidR="00785AA1" w14:paraId="41782F0E" w14:textId="77777777" w:rsidTr="00AF10E7">
        <w:trPr>
          <w:trHeight w:val="321"/>
        </w:trPr>
        <w:tc>
          <w:tcPr>
            <w:tcW w:w="1331" w:type="dxa"/>
          </w:tcPr>
          <w:p w14:paraId="5F11C46D" w14:textId="77777777" w:rsidR="00785AA1" w:rsidRDefault="00785AA1"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Total</w:t>
            </w:r>
          </w:p>
        </w:tc>
        <w:tc>
          <w:tcPr>
            <w:tcW w:w="2149" w:type="dxa"/>
          </w:tcPr>
          <w:p w14:paraId="47A96B27" w14:textId="77777777" w:rsidR="00785AA1" w:rsidRDefault="00785AA1" w:rsidP="00AF10E7">
            <w:pPr>
              <w:tabs>
                <w:tab w:val="left" w:pos="270"/>
              </w:tabs>
              <w:ind w:right="324"/>
              <w:jc w:val="both"/>
              <w:rPr>
                <w:rFonts w:asciiTheme="minorHAnsi" w:hAnsiTheme="minorHAnsi" w:cstheme="minorHAnsi"/>
                <w:sz w:val="22"/>
                <w:szCs w:val="22"/>
              </w:rPr>
            </w:pPr>
          </w:p>
        </w:tc>
        <w:tc>
          <w:tcPr>
            <w:tcW w:w="1259" w:type="dxa"/>
          </w:tcPr>
          <w:p w14:paraId="4980A40A" w14:textId="77777777" w:rsidR="00785AA1" w:rsidRDefault="00785AA1" w:rsidP="00AF10E7">
            <w:pPr>
              <w:tabs>
                <w:tab w:val="left" w:pos="270"/>
              </w:tabs>
              <w:ind w:right="324"/>
              <w:jc w:val="both"/>
              <w:rPr>
                <w:rFonts w:asciiTheme="minorHAnsi" w:hAnsiTheme="minorHAnsi" w:cstheme="minorHAnsi"/>
                <w:sz w:val="22"/>
                <w:szCs w:val="22"/>
              </w:rPr>
            </w:pPr>
          </w:p>
        </w:tc>
        <w:tc>
          <w:tcPr>
            <w:tcW w:w="1196" w:type="dxa"/>
          </w:tcPr>
          <w:p w14:paraId="6721EA8C" w14:textId="77777777" w:rsidR="00785AA1" w:rsidRDefault="00785AA1" w:rsidP="00AF10E7">
            <w:pPr>
              <w:tabs>
                <w:tab w:val="left" w:pos="270"/>
              </w:tabs>
              <w:ind w:right="324"/>
              <w:jc w:val="both"/>
              <w:rPr>
                <w:rFonts w:asciiTheme="minorHAnsi" w:hAnsiTheme="minorHAnsi" w:cstheme="minorHAnsi"/>
                <w:sz w:val="22"/>
                <w:szCs w:val="22"/>
              </w:rPr>
            </w:pPr>
          </w:p>
        </w:tc>
        <w:tc>
          <w:tcPr>
            <w:tcW w:w="2067" w:type="dxa"/>
          </w:tcPr>
          <w:p w14:paraId="1B2FF1AD" w14:textId="77777777" w:rsidR="00785AA1" w:rsidRDefault="00785AA1" w:rsidP="00AF10E7">
            <w:pPr>
              <w:tabs>
                <w:tab w:val="left" w:pos="270"/>
              </w:tabs>
              <w:ind w:right="324"/>
              <w:jc w:val="both"/>
              <w:rPr>
                <w:rFonts w:asciiTheme="minorHAnsi" w:hAnsiTheme="minorHAnsi" w:cstheme="minorHAnsi"/>
                <w:sz w:val="22"/>
                <w:szCs w:val="22"/>
              </w:rPr>
            </w:pPr>
          </w:p>
        </w:tc>
        <w:tc>
          <w:tcPr>
            <w:tcW w:w="1353" w:type="dxa"/>
          </w:tcPr>
          <w:p w14:paraId="19573425" w14:textId="77777777" w:rsidR="00785AA1" w:rsidRDefault="00785AA1" w:rsidP="00AF10E7">
            <w:pPr>
              <w:tabs>
                <w:tab w:val="left" w:pos="270"/>
              </w:tabs>
              <w:ind w:right="324"/>
              <w:jc w:val="both"/>
              <w:rPr>
                <w:rFonts w:asciiTheme="minorHAnsi" w:hAnsiTheme="minorHAnsi" w:cstheme="minorHAnsi"/>
                <w:sz w:val="22"/>
                <w:szCs w:val="22"/>
              </w:rPr>
            </w:pPr>
          </w:p>
        </w:tc>
      </w:tr>
    </w:tbl>
    <w:p w14:paraId="6BB28DD8" w14:textId="77777777" w:rsidR="00785AA1" w:rsidRDefault="00785AA1" w:rsidP="00B7239A">
      <w:pPr>
        <w:tabs>
          <w:tab w:val="left" w:pos="270"/>
        </w:tabs>
        <w:jc w:val="both"/>
        <w:rPr>
          <w:rFonts w:ascii="Avenir Next LT Pro" w:hAnsi="Avenir Next LT Pro" w:cstheme="minorHAnsi"/>
          <w:b/>
          <w:bCs/>
          <w:color w:val="025392"/>
          <w:sz w:val="22"/>
          <w:szCs w:val="22"/>
        </w:rPr>
      </w:pPr>
    </w:p>
    <w:p w14:paraId="2357AB49" w14:textId="35ED4D12" w:rsidR="00773FFC" w:rsidRPr="00773FFC" w:rsidRDefault="00773FFC" w:rsidP="00B7239A">
      <w:pPr>
        <w:tabs>
          <w:tab w:val="left" w:pos="270"/>
        </w:tabs>
        <w:jc w:val="both"/>
        <w:rPr>
          <w:rFonts w:ascii="Avenir Next LT Pro" w:hAnsi="Avenir Next LT Pro" w:cstheme="minorHAnsi"/>
          <w:b/>
          <w:bCs/>
          <w:color w:val="025392"/>
          <w:sz w:val="22"/>
          <w:szCs w:val="22"/>
        </w:rPr>
      </w:pPr>
      <w:r w:rsidRPr="00773FFC">
        <w:rPr>
          <w:rFonts w:ascii="Avenir Next LT Pro" w:hAnsi="Avenir Next LT Pro" w:cstheme="minorHAnsi"/>
          <w:b/>
          <w:bCs/>
          <w:color w:val="025392"/>
          <w:sz w:val="22"/>
          <w:szCs w:val="22"/>
        </w:rPr>
        <w:t>Vegetation Establishment</w:t>
      </w:r>
    </w:p>
    <w:p w14:paraId="6E9AFFDA" w14:textId="7A2A7F28" w:rsidR="00773FFC" w:rsidRDefault="00773FFC" w:rsidP="00B7239A">
      <w:pPr>
        <w:tabs>
          <w:tab w:val="left" w:pos="270"/>
        </w:tabs>
        <w:jc w:val="both"/>
        <w:rPr>
          <w:rFonts w:asciiTheme="minorHAnsi" w:hAnsiTheme="minorHAnsi" w:cstheme="minorHAnsi"/>
          <w:sz w:val="22"/>
          <w:szCs w:val="22"/>
        </w:rPr>
      </w:pPr>
      <w:r w:rsidRPr="00773FFC">
        <w:rPr>
          <w:rFonts w:asciiTheme="minorHAnsi" w:hAnsiTheme="minorHAnsi" w:cstheme="minorHAnsi"/>
          <w:sz w:val="22"/>
          <w:szCs w:val="22"/>
        </w:rPr>
        <w:t xml:space="preserve">For sites that require vegetation establishment, an investigation will be conducted to identify physical, chemical, or biological conditions that could </w:t>
      </w:r>
      <w:r w:rsidR="0036479D">
        <w:rPr>
          <w:rFonts w:asciiTheme="minorHAnsi" w:hAnsiTheme="minorHAnsi" w:cstheme="minorHAnsi"/>
          <w:sz w:val="22"/>
          <w:szCs w:val="22"/>
        </w:rPr>
        <w:t>a</w:t>
      </w:r>
      <w:r w:rsidRPr="00773FFC">
        <w:rPr>
          <w:rFonts w:asciiTheme="minorHAnsi" w:hAnsiTheme="minorHAnsi" w:cstheme="minorHAnsi"/>
          <w:sz w:val="22"/>
          <w:szCs w:val="22"/>
        </w:rPr>
        <w:t>ffect the successful establishment of vegetation to stabilize areas with existing or expected high rates of soil erosion due to wind and water.</w:t>
      </w:r>
      <w:r>
        <w:rPr>
          <w:rFonts w:asciiTheme="minorHAnsi" w:hAnsiTheme="minorHAnsi" w:cstheme="minorHAnsi"/>
          <w:sz w:val="22"/>
          <w:szCs w:val="22"/>
        </w:rPr>
        <w:t xml:space="preserve"> </w:t>
      </w:r>
      <w:r w:rsidRPr="00773FFC">
        <w:rPr>
          <w:rFonts w:asciiTheme="minorHAnsi" w:hAnsiTheme="minorHAnsi" w:cstheme="minorHAnsi"/>
          <w:sz w:val="22"/>
          <w:szCs w:val="22"/>
        </w:rPr>
        <w:t>Vegetative species selected for seeding or planting should be suited to current site conditions, intended uses, and be resistant to diseases or insects common to the site location.</w:t>
      </w:r>
      <w:r>
        <w:rPr>
          <w:rFonts w:asciiTheme="minorHAnsi" w:hAnsiTheme="minorHAnsi" w:cstheme="minorHAnsi"/>
          <w:sz w:val="22"/>
          <w:szCs w:val="22"/>
        </w:rPr>
        <w:t xml:space="preserve"> </w:t>
      </w:r>
      <w:r w:rsidRPr="00773FFC">
        <w:rPr>
          <w:rFonts w:asciiTheme="minorHAnsi" w:hAnsiTheme="minorHAnsi" w:cstheme="minorHAnsi"/>
          <w:sz w:val="22"/>
          <w:szCs w:val="22"/>
        </w:rPr>
        <w:t>Necessary site preparation and planting should be done at a time and in a manner that best ensures establishment and growth of the selected species.</w:t>
      </w:r>
      <w:r>
        <w:rPr>
          <w:rFonts w:asciiTheme="minorHAnsi" w:hAnsiTheme="minorHAnsi" w:cstheme="minorHAnsi"/>
          <w:sz w:val="22"/>
          <w:szCs w:val="22"/>
        </w:rPr>
        <w:t xml:space="preserve"> </w:t>
      </w:r>
      <w:r w:rsidRPr="00773FFC">
        <w:rPr>
          <w:rFonts w:asciiTheme="minorHAnsi" w:hAnsiTheme="minorHAnsi" w:cstheme="minorHAnsi"/>
          <w:sz w:val="22"/>
          <w:szCs w:val="22"/>
        </w:rPr>
        <w:t>Excessive eroding channel banks and shorelines may be shaped, stabilized and vegetated with procurement of the proper forms and permits from the U.S. Army Corps of Engineers.</w:t>
      </w:r>
      <w:r>
        <w:rPr>
          <w:rFonts w:asciiTheme="minorHAnsi" w:hAnsiTheme="minorHAnsi" w:cstheme="minorHAnsi"/>
          <w:sz w:val="22"/>
          <w:szCs w:val="22"/>
        </w:rPr>
        <w:t xml:space="preserve"> </w:t>
      </w:r>
      <w:r w:rsidRPr="00773FFC">
        <w:rPr>
          <w:rFonts w:asciiTheme="minorHAnsi" w:hAnsiTheme="minorHAnsi" w:cstheme="minorHAnsi"/>
          <w:sz w:val="22"/>
          <w:szCs w:val="22"/>
        </w:rPr>
        <w:t>Shaping and stabilizing carried out by landowners will not be eligible for cost-share but should be properly implemented with all permission, permits and documentation required by law in the state of South Dakota.</w:t>
      </w:r>
      <w:r>
        <w:rPr>
          <w:rFonts w:asciiTheme="minorHAnsi" w:hAnsiTheme="minorHAnsi" w:cstheme="minorHAnsi"/>
          <w:sz w:val="22"/>
          <w:szCs w:val="22"/>
        </w:rPr>
        <w:t xml:space="preserve"> </w:t>
      </w:r>
    </w:p>
    <w:p w14:paraId="76B85558" w14:textId="18AEFEAB" w:rsidR="00773FFC" w:rsidRDefault="00773FFC" w:rsidP="00B7239A">
      <w:pPr>
        <w:tabs>
          <w:tab w:val="left" w:pos="270"/>
        </w:tabs>
        <w:jc w:val="both"/>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331"/>
        <w:gridCol w:w="2149"/>
        <w:gridCol w:w="1259"/>
        <w:gridCol w:w="1196"/>
        <w:gridCol w:w="2067"/>
        <w:gridCol w:w="1353"/>
      </w:tblGrid>
      <w:tr w:rsidR="0062113B" w14:paraId="6DB3ECB6" w14:textId="77777777" w:rsidTr="00AF10E7">
        <w:trPr>
          <w:trHeight w:val="321"/>
        </w:trPr>
        <w:tc>
          <w:tcPr>
            <w:tcW w:w="1331" w:type="dxa"/>
          </w:tcPr>
          <w:p w14:paraId="32ABE487" w14:textId="77777777" w:rsidR="0062113B" w:rsidRDefault="0062113B"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Pasture</w:t>
            </w:r>
          </w:p>
        </w:tc>
        <w:tc>
          <w:tcPr>
            <w:tcW w:w="2149" w:type="dxa"/>
          </w:tcPr>
          <w:p w14:paraId="076AD614" w14:textId="77777777" w:rsidR="0062113B" w:rsidRDefault="0062113B"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Planned Amount</w:t>
            </w:r>
          </w:p>
        </w:tc>
        <w:tc>
          <w:tcPr>
            <w:tcW w:w="1259" w:type="dxa"/>
          </w:tcPr>
          <w:p w14:paraId="28A3783C" w14:textId="77777777" w:rsidR="0062113B" w:rsidRDefault="0062113B"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Month</w:t>
            </w:r>
          </w:p>
        </w:tc>
        <w:tc>
          <w:tcPr>
            <w:tcW w:w="1196" w:type="dxa"/>
          </w:tcPr>
          <w:p w14:paraId="22486DC4" w14:textId="77777777" w:rsidR="0062113B" w:rsidRDefault="0062113B"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Year</w:t>
            </w:r>
          </w:p>
        </w:tc>
        <w:tc>
          <w:tcPr>
            <w:tcW w:w="2067" w:type="dxa"/>
          </w:tcPr>
          <w:p w14:paraId="4FA7B51F" w14:textId="77777777" w:rsidR="0062113B" w:rsidRDefault="0062113B"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Applied Amount</w:t>
            </w:r>
          </w:p>
        </w:tc>
        <w:tc>
          <w:tcPr>
            <w:tcW w:w="1353" w:type="dxa"/>
          </w:tcPr>
          <w:p w14:paraId="6FDC3396" w14:textId="77777777" w:rsidR="0062113B" w:rsidRDefault="0062113B"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Date</w:t>
            </w:r>
          </w:p>
        </w:tc>
      </w:tr>
      <w:tr w:rsidR="0062113B" w14:paraId="7228C001" w14:textId="77777777" w:rsidTr="00AF10E7">
        <w:trPr>
          <w:trHeight w:val="321"/>
        </w:trPr>
        <w:tc>
          <w:tcPr>
            <w:tcW w:w="1331" w:type="dxa"/>
          </w:tcPr>
          <w:p w14:paraId="2A8CFFA0" w14:textId="77777777" w:rsidR="0062113B" w:rsidRDefault="0062113B"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RAM</w:t>
            </w:r>
          </w:p>
        </w:tc>
        <w:tc>
          <w:tcPr>
            <w:tcW w:w="2149" w:type="dxa"/>
          </w:tcPr>
          <w:p w14:paraId="7E375A30" w14:textId="77777777" w:rsidR="0062113B" w:rsidRDefault="0062113B" w:rsidP="00AF10E7">
            <w:pPr>
              <w:tabs>
                <w:tab w:val="left" w:pos="270"/>
              </w:tabs>
              <w:ind w:right="324"/>
              <w:jc w:val="both"/>
              <w:rPr>
                <w:rFonts w:asciiTheme="minorHAnsi" w:hAnsiTheme="minorHAnsi" w:cstheme="minorHAnsi"/>
                <w:sz w:val="22"/>
                <w:szCs w:val="22"/>
              </w:rPr>
            </w:pPr>
          </w:p>
        </w:tc>
        <w:tc>
          <w:tcPr>
            <w:tcW w:w="1259" w:type="dxa"/>
          </w:tcPr>
          <w:p w14:paraId="2C8BE511" w14:textId="77777777" w:rsidR="0062113B" w:rsidRDefault="0062113B" w:rsidP="00AF10E7">
            <w:pPr>
              <w:tabs>
                <w:tab w:val="left" w:pos="270"/>
              </w:tabs>
              <w:ind w:right="324"/>
              <w:jc w:val="both"/>
              <w:rPr>
                <w:rFonts w:asciiTheme="minorHAnsi" w:hAnsiTheme="minorHAnsi" w:cstheme="minorHAnsi"/>
                <w:sz w:val="22"/>
                <w:szCs w:val="22"/>
              </w:rPr>
            </w:pPr>
          </w:p>
        </w:tc>
        <w:tc>
          <w:tcPr>
            <w:tcW w:w="1196" w:type="dxa"/>
          </w:tcPr>
          <w:p w14:paraId="0DDF79F2" w14:textId="77777777" w:rsidR="0062113B" w:rsidRDefault="0062113B" w:rsidP="00AF10E7">
            <w:pPr>
              <w:tabs>
                <w:tab w:val="left" w:pos="270"/>
              </w:tabs>
              <w:ind w:right="324"/>
              <w:jc w:val="both"/>
              <w:rPr>
                <w:rFonts w:asciiTheme="minorHAnsi" w:hAnsiTheme="minorHAnsi" w:cstheme="minorHAnsi"/>
                <w:sz w:val="22"/>
                <w:szCs w:val="22"/>
              </w:rPr>
            </w:pPr>
          </w:p>
        </w:tc>
        <w:tc>
          <w:tcPr>
            <w:tcW w:w="2067" w:type="dxa"/>
          </w:tcPr>
          <w:p w14:paraId="5155F84D" w14:textId="77777777" w:rsidR="0062113B" w:rsidRDefault="0062113B" w:rsidP="00AF10E7">
            <w:pPr>
              <w:tabs>
                <w:tab w:val="left" w:pos="270"/>
              </w:tabs>
              <w:ind w:right="324"/>
              <w:jc w:val="both"/>
              <w:rPr>
                <w:rFonts w:asciiTheme="minorHAnsi" w:hAnsiTheme="minorHAnsi" w:cstheme="minorHAnsi"/>
                <w:sz w:val="22"/>
                <w:szCs w:val="22"/>
              </w:rPr>
            </w:pPr>
          </w:p>
        </w:tc>
        <w:tc>
          <w:tcPr>
            <w:tcW w:w="1353" w:type="dxa"/>
          </w:tcPr>
          <w:p w14:paraId="6A23956F" w14:textId="77777777" w:rsidR="0062113B" w:rsidRDefault="0062113B" w:rsidP="00AF10E7">
            <w:pPr>
              <w:tabs>
                <w:tab w:val="left" w:pos="270"/>
              </w:tabs>
              <w:ind w:right="324"/>
              <w:jc w:val="both"/>
              <w:rPr>
                <w:rFonts w:asciiTheme="minorHAnsi" w:hAnsiTheme="minorHAnsi" w:cstheme="minorHAnsi"/>
                <w:sz w:val="22"/>
                <w:szCs w:val="22"/>
              </w:rPr>
            </w:pPr>
          </w:p>
        </w:tc>
      </w:tr>
      <w:tr w:rsidR="0062113B" w14:paraId="2EA46401" w14:textId="77777777" w:rsidTr="00AF10E7">
        <w:trPr>
          <w:trHeight w:val="321"/>
        </w:trPr>
        <w:tc>
          <w:tcPr>
            <w:tcW w:w="1331" w:type="dxa"/>
          </w:tcPr>
          <w:p w14:paraId="205AC9CC" w14:textId="77777777" w:rsidR="0062113B" w:rsidRDefault="0062113B"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Total</w:t>
            </w:r>
          </w:p>
        </w:tc>
        <w:tc>
          <w:tcPr>
            <w:tcW w:w="2149" w:type="dxa"/>
          </w:tcPr>
          <w:p w14:paraId="55FC4C15" w14:textId="77777777" w:rsidR="0062113B" w:rsidRDefault="0062113B" w:rsidP="00AF10E7">
            <w:pPr>
              <w:tabs>
                <w:tab w:val="left" w:pos="270"/>
              </w:tabs>
              <w:ind w:right="324"/>
              <w:jc w:val="both"/>
              <w:rPr>
                <w:rFonts w:asciiTheme="minorHAnsi" w:hAnsiTheme="minorHAnsi" w:cstheme="minorHAnsi"/>
                <w:sz w:val="22"/>
                <w:szCs w:val="22"/>
              </w:rPr>
            </w:pPr>
          </w:p>
        </w:tc>
        <w:tc>
          <w:tcPr>
            <w:tcW w:w="1259" w:type="dxa"/>
          </w:tcPr>
          <w:p w14:paraId="4AFFAB94" w14:textId="77777777" w:rsidR="0062113B" w:rsidRDefault="0062113B" w:rsidP="00AF10E7">
            <w:pPr>
              <w:tabs>
                <w:tab w:val="left" w:pos="270"/>
              </w:tabs>
              <w:ind w:right="324"/>
              <w:jc w:val="both"/>
              <w:rPr>
                <w:rFonts w:asciiTheme="minorHAnsi" w:hAnsiTheme="minorHAnsi" w:cstheme="minorHAnsi"/>
                <w:sz w:val="22"/>
                <w:szCs w:val="22"/>
              </w:rPr>
            </w:pPr>
          </w:p>
        </w:tc>
        <w:tc>
          <w:tcPr>
            <w:tcW w:w="1196" w:type="dxa"/>
          </w:tcPr>
          <w:p w14:paraId="4D662076" w14:textId="77777777" w:rsidR="0062113B" w:rsidRDefault="0062113B" w:rsidP="00AF10E7">
            <w:pPr>
              <w:tabs>
                <w:tab w:val="left" w:pos="270"/>
              </w:tabs>
              <w:ind w:right="324"/>
              <w:jc w:val="both"/>
              <w:rPr>
                <w:rFonts w:asciiTheme="minorHAnsi" w:hAnsiTheme="minorHAnsi" w:cstheme="minorHAnsi"/>
                <w:sz w:val="22"/>
                <w:szCs w:val="22"/>
              </w:rPr>
            </w:pPr>
          </w:p>
        </w:tc>
        <w:tc>
          <w:tcPr>
            <w:tcW w:w="2067" w:type="dxa"/>
          </w:tcPr>
          <w:p w14:paraId="61F82495" w14:textId="77777777" w:rsidR="0062113B" w:rsidRDefault="0062113B" w:rsidP="00AF10E7">
            <w:pPr>
              <w:tabs>
                <w:tab w:val="left" w:pos="270"/>
              </w:tabs>
              <w:ind w:right="324"/>
              <w:jc w:val="both"/>
              <w:rPr>
                <w:rFonts w:asciiTheme="minorHAnsi" w:hAnsiTheme="minorHAnsi" w:cstheme="minorHAnsi"/>
                <w:sz w:val="22"/>
                <w:szCs w:val="22"/>
              </w:rPr>
            </w:pPr>
          </w:p>
        </w:tc>
        <w:tc>
          <w:tcPr>
            <w:tcW w:w="1353" w:type="dxa"/>
          </w:tcPr>
          <w:p w14:paraId="07A0608B" w14:textId="77777777" w:rsidR="0062113B" w:rsidRDefault="0062113B" w:rsidP="00AF10E7">
            <w:pPr>
              <w:tabs>
                <w:tab w:val="left" w:pos="270"/>
              </w:tabs>
              <w:ind w:right="324"/>
              <w:jc w:val="both"/>
              <w:rPr>
                <w:rFonts w:asciiTheme="minorHAnsi" w:hAnsiTheme="minorHAnsi" w:cstheme="minorHAnsi"/>
                <w:sz w:val="22"/>
                <w:szCs w:val="22"/>
              </w:rPr>
            </w:pPr>
          </w:p>
        </w:tc>
      </w:tr>
    </w:tbl>
    <w:p w14:paraId="5ADB85E1" w14:textId="77777777" w:rsidR="0062113B" w:rsidRDefault="0062113B" w:rsidP="00B7239A">
      <w:pPr>
        <w:tabs>
          <w:tab w:val="left" w:pos="270"/>
        </w:tabs>
        <w:jc w:val="both"/>
        <w:rPr>
          <w:rFonts w:asciiTheme="minorHAnsi" w:hAnsiTheme="minorHAnsi" w:cstheme="minorHAnsi"/>
          <w:sz w:val="22"/>
          <w:szCs w:val="22"/>
        </w:rPr>
      </w:pPr>
    </w:p>
    <w:p w14:paraId="799F7D39" w14:textId="1DC9846A" w:rsidR="00773FFC" w:rsidRPr="00773FFC" w:rsidRDefault="00773FFC" w:rsidP="00B7239A">
      <w:pPr>
        <w:tabs>
          <w:tab w:val="left" w:pos="270"/>
        </w:tabs>
        <w:jc w:val="both"/>
        <w:rPr>
          <w:rFonts w:ascii="Avenir Next LT Pro" w:hAnsi="Avenir Next LT Pro" w:cstheme="minorHAnsi"/>
          <w:b/>
          <w:bCs/>
          <w:color w:val="025392"/>
          <w:sz w:val="22"/>
          <w:szCs w:val="22"/>
        </w:rPr>
      </w:pPr>
      <w:r w:rsidRPr="00773FFC">
        <w:rPr>
          <w:rFonts w:ascii="Avenir Next LT Pro" w:hAnsi="Avenir Next LT Pro" w:cstheme="minorHAnsi"/>
          <w:b/>
          <w:bCs/>
          <w:color w:val="025392"/>
          <w:sz w:val="22"/>
          <w:szCs w:val="22"/>
        </w:rPr>
        <w:t>Pest Management</w:t>
      </w:r>
    </w:p>
    <w:p w14:paraId="54C63A71" w14:textId="3ADDF876" w:rsidR="00773FFC" w:rsidRDefault="00773FFC" w:rsidP="00B7239A">
      <w:pPr>
        <w:tabs>
          <w:tab w:val="left" w:pos="270"/>
        </w:tabs>
        <w:jc w:val="both"/>
        <w:rPr>
          <w:rFonts w:asciiTheme="minorHAnsi" w:hAnsiTheme="minorHAnsi" w:cstheme="minorHAnsi"/>
          <w:sz w:val="22"/>
          <w:szCs w:val="22"/>
        </w:rPr>
      </w:pPr>
      <w:r w:rsidRPr="00773FFC">
        <w:rPr>
          <w:rFonts w:asciiTheme="minorHAnsi" w:hAnsiTheme="minorHAnsi" w:cstheme="minorHAnsi"/>
          <w:sz w:val="22"/>
          <w:szCs w:val="22"/>
        </w:rPr>
        <w:t>Noxious weeds and other non-desirable species shall be controlled for the life of the Contract</w:t>
      </w:r>
      <w:r>
        <w:rPr>
          <w:rFonts w:asciiTheme="minorHAnsi" w:hAnsiTheme="minorHAnsi" w:cstheme="minorHAnsi"/>
          <w:sz w:val="22"/>
          <w:szCs w:val="22"/>
        </w:rPr>
        <w:t xml:space="preserve">. </w:t>
      </w:r>
      <w:r w:rsidRPr="00773FFC">
        <w:rPr>
          <w:rFonts w:asciiTheme="minorHAnsi" w:hAnsiTheme="minorHAnsi" w:cstheme="minorHAnsi"/>
          <w:sz w:val="22"/>
          <w:szCs w:val="22"/>
        </w:rPr>
        <w:t>Management of pest infestations to reduce adverse effects on plant growth and minimize environmental impacts in accordance with county noxious weed guidelines should be implemented</w:t>
      </w:r>
      <w:r>
        <w:rPr>
          <w:rFonts w:asciiTheme="minorHAnsi" w:hAnsiTheme="minorHAnsi" w:cstheme="minorHAnsi"/>
          <w:sz w:val="22"/>
          <w:szCs w:val="22"/>
        </w:rPr>
        <w:t xml:space="preserve">. </w:t>
      </w:r>
      <w:r w:rsidRPr="00773FFC">
        <w:rPr>
          <w:rFonts w:asciiTheme="minorHAnsi" w:hAnsiTheme="minorHAnsi" w:cstheme="minorHAnsi"/>
          <w:sz w:val="22"/>
          <w:szCs w:val="22"/>
        </w:rPr>
        <w:t>Alternative pest management methods that include cultural, biological, and chemical controls may be considered</w:t>
      </w:r>
      <w:r>
        <w:rPr>
          <w:rFonts w:asciiTheme="minorHAnsi" w:hAnsiTheme="minorHAnsi" w:cstheme="minorHAnsi"/>
          <w:sz w:val="22"/>
          <w:szCs w:val="22"/>
        </w:rPr>
        <w:t xml:space="preserve">. </w:t>
      </w:r>
      <w:r w:rsidRPr="00773FFC">
        <w:rPr>
          <w:rFonts w:asciiTheme="minorHAnsi" w:hAnsiTheme="minorHAnsi" w:cstheme="minorHAnsi"/>
          <w:sz w:val="22"/>
          <w:szCs w:val="22"/>
        </w:rPr>
        <w:t>All chemicals must be used in accordance with the label recommendations as well as federal, state, and local laws.</w:t>
      </w:r>
      <w:r>
        <w:rPr>
          <w:rFonts w:asciiTheme="minorHAnsi" w:hAnsiTheme="minorHAnsi" w:cstheme="minorHAnsi"/>
          <w:sz w:val="22"/>
          <w:szCs w:val="22"/>
        </w:rPr>
        <w:t xml:space="preserve"> </w:t>
      </w:r>
    </w:p>
    <w:p w14:paraId="709194DD" w14:textId="46F8BB1A" w:rsidR="00773FFC" w:rsidRDefault="00773FFC" w:rsidP="00B7239A">
      <w:pPr>
        <w:tabs>
          <w:tab w:val="left" w:pos="270"/>
        </w:tabs>
        <w:jc w:val="both"/>
        <w:rPr>
          <w:rFonts w:asciiTheme="minorHAnsi" w:hAnsiTheme="minorHAnsi" w:cstheme="minorHAnsi"/>
          <w:sz w:val="22"/>
          <w:szCs w:val="22"/>
        </w:rPr>
      </w:pPr>
    </w:p>
    <w:tbl>
      <w:tblPr>
        <w:tblStyle w:val="TableGrid"/>
        <w:tblW w:w="9355" w:type="dxa"/>
        <w:tblLook w:val="04A0" w:firstRow="1" w:lastRow="0" w:firstColumn="1" w:lastColumn="0" w:noHBand="0" w:noVBand="1"/>
      </w:tblPr>
      <w:tblGrid>
        <w:gridCol w:w="1331"/>
        <w:gridCol w:w="2149"/>
        <w:gridCol w:w="1259"/>
        <w:gridCol w:w="1196"/>
        <w:gridCol w:w="2067"/>
        <w:gridCol w:w="1353"/>
      </w:tblGrid>
      <w:tr w:rsidR="00666187" w14:paraId="0C3F5A3B" w14:textId="77777777" w:rsidTr="00AF10E7">
        <w:trPr>
          <w:trHeight w:val="321"/>
        </w:trPr>
        <w:tc>
          <w:tcPr>
            <w:tcW w:w="1331" w:type="dxa"/>
          </w:tcPr>
          <w:p w14:paraId="3147E727" w14:textId="77777777" w:rsidR="00666187" w:rsidRDefault="00666187"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Pasture</w:t>
            </w:r>
          </w:p>
        </w:tc>
        <w:tc>
          <w:tcPr>
            <w:tcW w:w="2149" w:type="dxa"/>
          </w:tcPr>
          <w:p w14:paraId="2E7B8315" w14:textId="77777777" w:rsidR="00666187" w:rsidRDefault="00666187"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Planned Amount</w:t>
            </w:r>
          </w:p>
        </w:tc>
        <w:tc>
          <w:tcPr>
            <w:tcW w:w="1259" w:type="dxa"/>
          </w:tcPr>
          <w:p w14:paraId="53609425" w14:textId="77777777" w:rsidR="00666187" w:rsidRDefault="00666187"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Month</w:t>
            </w:r>
          </w:p>
        </w:tc>
        <w:tc>
          <w:tcPr>
            <w:tcW w:w="1196" w:type="dxa"/>
          </w:tcPr>
          <w:p w14:paraId="3B202F46" w14:textId="77777777" w:rsidR="00666187" w:rsidRDefault="00666187"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Year</w:t>
            </w:r>
          </w:p>
        </w:tc>
        <w:tc>
          <w:tcPr>
            <w:tcW w:w="2067" w:type="dxa"/>
          </w:tcPr>
          <w:p w14:paraId="5CC2767B" w14:textId="77777777" w:rsidR="00666187" w:rsidRDefault="00666187"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Applied Amount</w:t>
            </w:r>
          </w:p>
        </w:tc>
        <w:tc>
          <w:tcPr>
            <w:tcW w:w="1353" w:type="dxa"/>
          </w:tcPr>
          <w:p w14:paraId="2B4835A9" w14:textId="77777777" w:rsidR="00666187" w:rsidRDefault="00666187"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Date</w:t>
            </w:r>
          </w:p>
        </w:tc>
      </w:tr>
      <w:tr w:rsidR="00666187" w14:paraId="6C111098" w14:textId="77777777" w:rsidTr="00AF10E7">
        <w:trPr>
          <w:trHeight w:val="321"/>
        </w:trPr>
        <w:tc>
          <w:tcPr>
            <w:tcW w:w="1331" w:type="dxa"/>
          </w:tcPr>
          <w:p w14:paraId="757547FF" w14:textId="77777777" w:rsidR="00666187" w:rsidRDefault="00666187"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RAM</w:t>
            </w:r>
          </w:p>
        </w:tc>
        <w:tc>
          <w:tcPr>
            <w:tcW w:w="2149" w:type="dxa"/>
          </w:tcPr>
          <w:p w14:paraId="2F57F52D" w14:textId="77777777" w:rsidR="00666187" w:rsidRDefault="00666187" w:rsidP="00AF10E7">
            <w:pPr>
              <w:tabs>
                <w:tab w:val="left" w:pos="270"/>
              </w:tabs>
              <w:ind w:right="324"/>
              <w:jc w:val="both"/>
              <w:rPr>
                <w:rFonts w:asciiTheme="minorHAnsi" w:hAnsiTheme="minorHAnsi" w:cstheme="minorHAnsi"/>
                <w:sz w:val="22"/>
                <w:szCs w:val="22"/>
              </w:rPr>
            </w:pPr>
          </w:p>
        </w:tc>
        <w:tc>
          <w:tcPr>
            <w:tcW w:w="1259" w:type="dxa"/>
          </w:tcPr>
          <w:p w14:paraId="5C659CC8" w14:textId="77777777" w:rsidR="00666187" w:rsidRDefault="00666187" w:rsidP="00AF10E7">
            <w:pPr>
              <w:tabs>
                <w:tab w:val="left" w:pos="270"/>
              </w:tabs>
              <w:ind w:right="324"/>
              <w:jc w:val="both"/>
              <w:rPr>
                <w:rFonts w:asciiTheme="minorHAnsi" w:hAnsiTheme="minorHAnsi" w:cstheme="minorHAnsi"/>
                <w:sz w:val="22"/>
                <w:szCs w:val="22"/>
              </w:rPr>
            </w:pPr>
          </w:p>
        </w:tc>
        <w:tc>
          <w:tcPr>
            <w:tcW w:w="1196" w:type="dxa"/>
          </w:tcPr>
          <w:p w14:paraId="413C91E7" w14:textId="77777777" w:rsidR="00666187" w:rsidRDefault="00666187" w:rsidP="00AF10E7">
            <w:pPr>
              <w:tabs>
                <w:tab w:val="left" w:pos="270"/>
              </w:tabs>
              <w:ind w:right="324"/>
              <w:jc w:val="both"/>
              <w:rPr>
                <w:rFonts w:asciiTheme="minorHAnsi" w:hAnsiTheme="minorHAnsi" w:cstheme="minorHAnsi"/>
                <w:sz w:val="22"/>
                <w:szCs w:val="22"/>
              </w:rPr>
            </w:pPr>
          </w:p>
        </w:tc>
        <w:tc>
          <w:tcPr>
            <w:tcW w:w="2067" w:type="dxa"/>
          </w:tcPr>
          <w:p w14:paraId="4BB61E50" w14:textId="77777777" w:rsidR="00666187" w:rsidRDefault="00666187" w:rsidP="00AF10E7">
            <w:pPr>
              <w:tabs>
                <w:tab w:val="left" w:pos="270"/>
              </w:tabs>
              <w:ind w:right="324"/>
              <w:jc w:val="both"/>
              <w:rPr>
                <w:rFonts w:asciiTheme="minorHAnsi" w:hAnsiTheme="minorHAnsi" w:cstheme="minorHAnsi"/>
                <w:sz w:val="22"/>
                <w:szCs w:val="22"/>
              </w:rPr>
            </w:pPr>
          </w:p>
        </w:tc>
        <w:tc>
          <w:tcPr>
            <w:tcW w:w="1353" w:type="dxa"/>
          </w:tcPr>
          <w:p w14:paraId="24B5C346" w14:textId="77777777" w:rsidR="00666187" w:rsidRDefault="00666187" w:rsidP="00AF10E7">
            <w:pPr>
              <w:tabs>
                <w:tab w:val="left" w:pos="270"/>
              </w:tabs>
              <w:ind w:right="324"/>
              <w:jc w:val="both"/>
              <w:rPr>
                <w:rFonts w:asciiTheme="minorHAnsi" w:hAnsiTheme="minorHAnsi" w:cstheme="minorHAnsi"/>
                <w:sz w:val="22"/>
                <w:szCs w:val="22"/>
              </w:rPr>
            </w:pPr>
          </w:p>
        </w:tc>
      </w:tr>
      <w:tr w:rsidR="00666187" w14:paraId="28AD4C55" w14:textId="77777777" w:rsidTr="00AF10E7">
        <w:trPr>
          <w:trHeight w:val="321"/>
        </w:trPr>
        <w:tc>
          <w:tcPr>
            <w:tcW w:w="1331" w:type="dxa"/>
          </w:tcPr>
          <w:p w14:paraId="65B691F3" w14:textId="77777777" w:rsidR="00666187" w:rsidRDefault="00666187" w:rsidP="00AF10E7">
            <w:pPr>
              <w:tabs>
                <w:tab w:val="left" w:pos="270"/>
              </w:tabs>
              <w:ind w:right="324"/>
              <w:jc w:val="both"/>
              <w:rPr>
                <w:rFonts w:asciiTheme="minorHAnsi" w:hAnsiTheme="minorHAnsi" w:cstheme="minorHAnsi"/>
                <w:sz w:val="22"/>
                <w:szCs w:val="22"/>
              </w:rPr>
            </w:pPr>
            <w:r>
              <w:rPr>
                <w:rFonts w:asciiTheme="minorHAnsi" w:hAnsiTheme="minorHAnsi" w:cstheme="minorHAnsi"/>
                <w:sz w:val="22"/>
                <w:szCs w:val="22"/>
              </w:rPr>
              <w:t>Total</w:t>
            </w:r>
          </w:p>
        </w:tc>
        <w:tc>
          <w:tcPr>
            <w:tcW w:w="2149" w:type="dxa"/>
          </w:tcPr>
          <w:p w14:paraId="280A0580" w14:textId="77777777" w:rsidR="00666187" w:rsidRDefault="00666187" w:rsidP="00AF10E7">
            <w:pPr>
              <w:tabs>
                <w:tab w:val="left" w:pos="270"/>
              </w:tabs>
              <w:ind w:right="324"/>
              <w:jc w:val="both"/>
              <w:rPr>
                <w:rFonts w:asciiTheme="minorHAnsi" w:hAnsiTheme="minorHAnsi" w:cstheme="minorHAnsi"/>
                <w:sz w:val="22"/>
                <w:szCs w:val="22"/>
              </w:rPr>
            </w:pPr>
          </w:p>
        </w:tc>
        <w:tc>
          <w:tcPr>
            <w:tcW w:w="1259" w:type="dxa"/>
          </w:tcPr>
          <w:p w14:paraId="2381BA65" w14:textId="77777777" w:rsidR="00666187" w:rsidRDefault="00666187" w:rsidP="00AF10E7">
            <w:pPr>
              <w:tabs>
                <w:tab w:val="left" w:pos="270"/>
              </w:tabs>
              <w:ind w:right="324"/>
              <w:jc w:val="both"/>
              <w:rPr>
                <w:rFonts w:asciiTheme="minorHAnsi" w:hAnsiTheme="minorHAnsi" w:cstheme="minorHAnsi"/>
                <w:sz w:val="22"/>
                <w:szCs w:val="22"/>
              </w:rPr>
            </w:pPr>
          </w:p>
        </w:tc>
        <w:tc>
          <w:tcPr>
            <w:tcW w:w="1196" w:type="dxa"/>
          </w:tcPr>
          <w:p w14:paraId="42D885B0" w14:textId="77777777" w:rsidR="00666187" w:rsidRDefault="00666187" w:rsidP="00AF10E7">
            <w:pPr>
              <w:tabs>
                <w:tab w:val="left" w:pos="270"/>
              </w:tabs>
              <w:ind w:right="324"/>
              <w:jc w:val="both"/>
              <w:rPr>
                <w:rFonts w:asciiTheme="minorHAnsi" w:hAnsiTheme="minorHAnsi" w:cstheme="minorHAnsi"/>
                <w:sz w:val="22"/>
                <w:szCs w:val="22"/>
              </w:rPr>
            </w:pPr>
          </w:p>
        </w:tc>
        <w:tc>
          <w:tcPr>
            <w:tcW w:w="2067" w:type="dxa"/>
          </w:tcPr>
          <w:p w14:paraId="078D9858" w14:textId="77777777" w:rsidR="00666187" w:rsidRDefault="00666187" w:rsidP="00AF10E7">
            <w:pPr>
              <w:tabs>
                <w:tab w:val="left" w:pos="270"/>
              </w:tabs>
              <w:ind w:right="324"/>
              <w:jc w:val="both"/>
              <w:rPr>
                <w:rFonts w:asciiTheme="minorHAnsi" w:hAnsiTheme="minorHAnsi" w:cstheme="minorHAnsi"/>
                <w:sz w:val="22"/>
                <w:szCs w:val="22"/>
              </w:rPr>
            </w:pPr>
          </w:p>
        </w:tc>
        <w:tc>
          <w:tcPr>
            <w:tcW w:w="1353" w:type="dxa"/>
          </w:tcPr>
          <w:p w14:paraId="5E1A0E8E" w14:textId="77777777" w:rsidR="00666187" w:rsidRDefault="00666187" w:rsidP="00AF10E7">
            <w:pPr>
              <w:tabs>
                <w:tab w:val="left" w:pos="270"/>
              </w:tabs>
              <w:ind w:right="324"/>
              <w:jc w:val="both"/>
              <w:rPr>
                <w:rFonts w:asciiTheme="minorHAnsi" w:hAnsiTheme="minorHAnsi" w:cstheme="minorHAnsi"/>
                <w:sz w:val="22"/>
                <w:szCs w:val="22"/>
              </w:rPr>
            </w:pPr>
          </w:p>
        </w:tc>
      </w:tr>
    </w:tbl>
    <w:p w14:paraId="567DC052" w14:textId="7574748B" w:rsidR="00666187" w:rsidRDefault="00666187" w:rsidP="00B7239A">
      <w:pPr>
        <w:tabs>
          <w:tab w:val="left" w:pos="270"/>
        </w:tabs>
        <w:jc w:val="both"/>
        <w:rPr>
          <w:rFonts w:asciiTheme="minorHAnsi" w:hAnsiTheme="minorHAnsi" w:cstheme="minorHAnsi"/>
          <w:sz w:val="22"/>
          <w:szCs w:val="22"/>
        </w:rPr>
      </w:pPr>
    </w:p>
    <w:p w14:paraId="0FA7E3CC" w14:textId="36DAC0C8" w:rsidR="00985584" w:rsidRDefault="00985584" w:rsidP="00B7239A">
      <w:pPr>
        <w:tabs>
          <w:tab w:val="left" w:pos="270"/>
        </w:tabs>
        <w:jc w:val="both"/>
        <w:rPr>
          <w:rFonts w:asciiTheme="minorHAnsi" w:hAnsiTheme="minorHAnsi" w:cstheme="minorHAnsi"/>
          <w:sz w:val="22"/>
          <w:szCs w:val="22"/>
        </w:rPr>
      </w:pPr>
    </w:p>
    <w:p w14:paraId="012290ED" w14:textId="261E8687" w:rsidR="00985584" w:rsidRDefault="00985584" w:rsidP="00B7239A">
      <w:pPr>
        <w:tabs>
          <w:tab w:val="left" w:pos="270"/>
        </w:tabs>
        <w:jc w:val="both"/>
        <w:rPr>
          <w:rFonts w:asciiTheme="minorHAnsi" w:hAnsiTheme="minorHAnsi" w:cstheme="minorHAnsi"/>
          <w:sz w:val="22"/>
          <w:szCs w:val="22"/>
        </w:rPr>
      </w:pPr>
    </w:p>
    <w:p w14:paraId="7C1BA5E2" w14:textId="4BB7C753" w:rsidR="00985584" w:rsidRDefault="00985584" w:rsidP="00B7239A">
      <w:pPr>
        <w:tabs>
          <w:tab w:val="left" w:pos="270"/>
        </w:tabs>
        <w:jc w:val="both"/>
        <w:rPr>
          <w:rFonts w:asciiTheme="minorHAnsi" w:hAnsiTheme="minorHAnsi" w:cstheme="minorHAnsi"/>
          <w:sz w:val="22"/>
          <w:szCs w:val="22"/>
        </w:rPr>
      </w:pPr>
    </w:p>
    <w:p w14:paraId="646692E4" w14:textId="4E1E2991" w:rsidR="00985584" w:rsidRDefault="00985584" w:rsidP="00B7239A">
      <w:pPr>
        <w:tabs>
          <w:tab w:val="left" w:pos="270"/>
        </w:tabs>
        <w:jc w:val="both"/>
        <w:rPr>
          <w:rFonts w:asciiTheme="minorHAnsi" w:hAnsiTheme="minorHAnsi" w:cstheme="minorHAnsi"/>
          <w:sz w:val="22"/>
          <w:szCs w:val="22"/>
        </w:rPr>
      </w:pPr>
    </w:p>
    <w:p w14:paraId="762D795D" w14:textId="4995CEE2" w:rsidR="00985584" w:rsidRDefault="00985584" w:rsidP="00B7239A">
      <w:pPr>
        <w:tabs>
          <w:tab w:val="left" w:pos="270"/>
        </w:tabs>
        <w:jc w:val="both"/>
        <w:rPr>
          <w:rFonts w:asciiTheme="minorHAnsi" w:hAnsiTheme="minorHAnsi" w:cstheme="minorHAnsi"/>
          <w:sz w:val="22"/>
          <w:szCs w:val="22"/>
        </w:rPr>
      </w:pPr>
    </w:p>
    <w:p w14:paraId="046C85B4" w14:textId="5251F147" w:rsidR="00985584" w:rsidRDefault="00985584" w:rsidP="00B7239A">
      <w:pPr>
        <w:tabs>
          <w:tab w:val="left" w:pos="270"/>
        </w:tabs>
        <w:jc w:val="both"/>
        <w:rPr>
          <w:rFonts w:asciiTheme="minorHAnsi" w:hAnsiTheme="minorHAnsi" w:cstheme="minorHAnsi"/>
          <w:sz w:val="22"/>
          <w:szCs w:val="22"/>
        </w:rPr>
      </w:pPr>
    </w:p>
    <w:p w14:paraId="2CA2150C" w14:textId="77777777" w:rsidR="00985584" w:rsidRDefault="00985584" w:rsidP="00B7239A">
      <w:pPr>
        <w:tabs>
          <w:tab w:val="left" w:pos="270"/>
        </w:tabs>
        <w:jc w:val="both"/>
        <w:rPr>
          <w:rFonts w:asciiTheme="minorHAnsi" w:hAnsiTheme="minorHAnsi" w:cstheme="minorHAnsi"/>
          <w:sz w:val="22"/>
          <w:szCs w:val="22"/>
        </w:rPr>
      </w:pPr>
    </w:p>
    <w:p w14:paraId="0DD33132" w14:textId="2157BA18" w:rsidR="000B303B" w:rsidRPr="00430DCA" w:rsidRDefault="000B303B" w:rsidP="00B7239A">
      <w:pPr>
        <w:pBdr>
          <w:top w:val="single" w:sz="12" w:space="1" w:color="025392"/>
          <w:bottom w:val="single" w:sz="12" w:space="1" w:color="025392"/>
        </w:pBdr>
        <w:tabs>
          <w:tab w:val="left" w:pos="270"/>
        </w:tabs>
        <w:jc w:val="both"/>
        <w:rPr>
          <w:rFonts w:ascii="Avenir Next LT Pro" w:hAnsi="Avenir Next LT Pro" w:cstheme="minorHAnsi"/>
          <w:b/>
          <w:bCs/>
          <w:sz w:val="22"/>
          <w:szCs w:val="22"/>
        </w:rPr>
      </w:pPr>
      <w:r w:rsidRPr="000B303B">
        <w:rPr>
          <w:rFonts w:ascii="Avenir Next LT Pro" w:hAnsi="Avenir Next LT Pro" w:cstheme="minorHAnsi"/>
          <w:b/>
          <w:bCs/>
          <w:color w:val="025392"/>
          <w:sz w:val="22"/>
          <w:szCs w:val="22"/>
        </w:rPr>
        <w:lastRenderedPageBreak/>
        <w:t>Certification of Participants</w:t>
      </w:r>
    </w:p>
    <w:p w14:paraId="7A12F665" w14:textId="72727988" w:rsidR="000B303B" w:rsidRDefault="006958C6" w:rsidP="00B7239A">
      <w:pPr>
        <w:tabs>
          <w:tab w:val="left" w:pos="270"/>
        </w:tabs>
        <w:jc w:val="both"/>
        <w:rPr>
          <w:rFonts w:asciiTheme="minorHAnsi" w:hAnsiTheme="minorHAnsi" w:cstheme="minorHAnsi"/>
          <w:sz w:val="22"/>
          <w:szCs w:val="22"/>
        </w:rPr>
      </w:pPr>
      <w:r>
        <w:rPr>
          <w:noProof/>
        </w:rPr>
        <mc:AlternateContent>
          <mc:Choice Requires="wps">
            <w:drawing>
              <wp:anchor distT="0" distB="0" distL="114300" distR="114300" simplePos="0" relativeHeight="251657215" behindDoc="1" locked="0" layoutInCell="1" allowOverlap="1" wp14:anchorId="2044738C" wp14:editId="4D8194D5">
                <wp:simplePos x="0" y="0"/>
                <wp:positionH relativeFrom="column">
                  <wp:posOffset>186347</wp:posOffset>
                </wp:positionH>
                <wp:positionV relativeFrom="paragraph">
                  <wp:posOffset>109313</wp:posOffset>
                </wp:positionV>
                <wp:extent cx="5573073" cy="972820"/>
                <wp:effectExtent l="0" t="0" r="27940" b="17780"/>
                <wp:wrapNone/>
                <wp:docPr id="9" name="AutoShape 59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073" cy="972820"/>
                        </a:xfrm>
                        <a:prstGeom prst="roundRect">
                          <a:avLst>
                            <a:gd name="adj" fmla="val 16667"/>
                          </a:avLst>
                        </a:prstGeom>
                        <a:solidFill>
                          <a:srgbClr val="FFFFFF">
                            <a:alpha val="0"/>
                          </a:srgbClr>
                        </a:solidFill>
                        <a:ln w="9525">
                          <a:solidFill>
                            <a:srgbClr val="000000"/>
                          </a:solidFill>
                          <a:round/>
                          <a:headEnd/>
                          <a:tailEnd/>
                        </a:ln>
                      </wps:spPr>
                      <wps:bodyPr/>
                    </wps:wsp>
                  </a:graphicData>
                </a:graphic>
                <wp14:sizeRelH relativeFrom="margin">
                  <wp14:pctWidth>0</wp14:pctWidth>
                </wp14:sizeRelH>
              </wp:anchor>
            </w:drawing>
          </mc:Choice>
          <mc:Fallback>
            <w:pict>
              <v:roundrect w14:anchorId="20B0C629" id="AutoShape 59851" o:spid="_x0000_s1026" style="position:absolute;margin-left:14.65pt;margin-top:8.6pt;width:438.8pt;height:76.6pt;z-index:-251659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">
                <v:fill opacity="0"/>
              </v:roundrect>
            </w:pict>
          </mc:Fallback>
        </mc:AlternateContent>
      </w:r>
    </w:p>
    <w:p w14:paraId="4483797A" w14:textId="749833E6" w:rsidR="000B303B" w:rsidRDefault="000B303B" w:rsidP="00B7239A">
      <w:pPr>
        <w:tabs>
          <w:tab w:val="left" w:pos="270"/>
        </w:tabs>
        <w:jc w:val="both"/>
        <w:rPr>
          <w:rFonts w:asciiTheme="minorHAnsi" w:hAnsiTheme="minorHAnsi" w:cstheme="minorHAnsi"/>
          <w:sz w:val="22"/>
          <w:szCs w:val="22"/>
        </w:rPr>
      </w:pPr>
    </w:p>
    <w:tbl>
      <w:tblPr>
        <w:tblStyle w:val="TableGrid"/>
        <w:tblpPr w:leftFromText="180" w:rightFromText="180" w:vertAnchor="text" w:horzAnchor="page" w:tblpX="1848" w:tblpY="2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41"/>
        <w:gridCol w:w="3578"/>
      </w:tblGrid>
      <w:tr w:rsidR="00985584" w14:paraId="74460661" w14:textId="77777777" w:rsidTr="002B11F4">
        <w:trPr>
          <w:trHeight w:val="235"/>
        </w:trPr>
        <w:tc>
          <w:tcPr>
            <w:tcW w:w="4478" w:type="dxa"/>
            <w:tcBorders>
              <w:bottom w:val="single" w:sz="6" w:space="0" w:color="auto"/>
            </w:tcBorders>
          </w:tcPr>
          <w:p w14:paraId="160F6EA1" w14:textId="541DA177" w:rsidR="00985584" w:rsidRDefault="00985584" w:rsidP="00985584">
            <w:pPr>
              <w:tabs>
                <w:tab w:val="left" w:pos="270"/>
              </w:tabs>
              <w:jc w:val="both"/>
              <w:rPr>
                <w:rFonts w:asciiTheme="minorHAnsi" w:hAnsiTheme="minorHAnsi" w:cstheme="minorHAnsi"/>
                <w:sz w:val="22"/>
                <w:szCs w:val="22"/>
              </w:rPr>
            </w:pPr>
          </w:p>
        </w:tc>
        <w:tc>
          <w:tcPr>
            <w:tcW w:w="441" w:type="dxa"/>
          </w:tcPr>
          <w:p w14:paraId="6913DD71" w14:textId="77777777" w:rsidR="00985584" w:rsidRDefault="00985584" w:rsidP="00985584">
            <w:pPr>
              <w:tabs>
                <w:tab w:val="left" w:pos="270"/>
              </w:tabs>
              <w:jc w:val="both"/>
              <w:rPr>
                <w:rFonts w:asciiTheme="minorHAnsi" w:hAnsiTheme="minorHAnsi" w:cstheme="minorHAnsi"/>
                <w:sz w:val="22"/>
                <w:szCs w:val="22"/>
              </w:rPr>
            </w:pPr>
          </w:p>
        </w:tc>
        <w:tc>
          <w:tcPr>
            <w:tcW w:w="3578" w:type="dxa"/>
            <w:tcBorders>
              <w:bottom w:val="single" w:sz="6" w:space="0" w:color="auto"/>
            </w:tcBorders>
          </w:tcPr>
          <w:p w14:paraId="3A2338C7" w14:textId="77777777" w:rsidR="00985584" w:rsidRDefault="00985584" w:rsidP="00985584">
            <w:pPr>
              <w:tabs>
                <w:tab w:val="left" w:pos="270"/>
              </w:tabs>
              <w:jc w:val="both"/>
              <w:rPr>
                <w:rFonts w:asciiTheme="minorHAnsi" w:hAnsiTheme="minorHAnsi" w:cstheme="minorHAnsi"/>
                <w:sz w:val="22"/>
                <w:szCs w:val="22"/>
              </w:rPr>
            </w:pPr>
          </w:p>
        </w:tc>
      </w:tr>
      <w:tr w:rsidR="00985584" w14:paraId="454099AD" w14:textId="77777777" w:rsidTr="002B11F4">
        <w:trPr>
          <w:trHeight w:val="229"/>
        </w:trPr>
        <w:tc>
          <w:tcPr>
            <w:tcW w:w="4478" w:type="dxa"/>
            <w:tcBorders>
              <w:top w:val="single" w:sz="6" w:space="0" w:color="auto"/>
            </w:tcBorders>
          </w:tcPr>
          <w:p w14:paraId="3D6F9A25" w14:textId="00C3DC73" w:rsidR="00985584" w:rsidRDefault="00985584" w:rsidP="00985584">
            <w:pPr>
              <w:tabs>
                <w:tab w:val="left" w:pos="270"/>
              </w:tabs>
              <w:jc w:val="both"/>
              <w:rPr>
                <w:rFonts w:asciiTheme="minorHAnsi" w:hAnsiTheme="minorHAnsi" w:cstheme="minorHAnsi"/>
                <w:sz w:val="22"/>
                <w:szCs w:val="22"/>
              </w:rPr>
            </w:pPr>
          </w:p>
        </w:tc>
        <w:tc>
          <w:tcPr>
            <w:tcW w:w="441" w:type="dxa"/>
          </w:tcPr>
          <w:p w14:paraId="7D794E49" w14:textId="77777777" w:rsidR="00985584" w:rsidRDefault="00985584" w:rsidP="00985584">
            <w:pPr>
              <w:tabs>
                <w:tab w:val="left" w:pos="270"/>
              </w:tabs>
              <w:jc w:val="both"/>
              <w:rPr>
                <w:rFonts w:asciiTheme="minorHAnsi" w:hAnsiTheme="minorHAnsi" w:cstheme="minorHAnsi"/>
                <w:sz w:val="22"/>
                <w:szCs w:val="22"/>
              </w:rPr>
            </w:pPr>
          </w:p>
        </w:tc>
        <w:tc>
          <w:tcPr>
            <w:tcW w:w="3578" w:type="dxa"/>
            <w:tcBorders>
              <w:top w:val="single" w:sz="6" w:space="0" w:color="auto"/>
            </w:tcBorders>
          </w:tcPr>
          <w:p w14:paraId="31BD4659" w14:textId="77777777" w:rsidR="00985584" w:rsidRDefault="00985584" w:rsidP="00985584">
            <w:pPr>
              <w:tabs>
                <w:tab w:val="left" w:pos="270"/>
              </w:tabs>
              <w:jc w:val="both"/>
              <w:rPr>
                <w:rFonts w:asciiTheme="minorHAnsi" w:hAnsiTheme="minorHAnsi" w:cstheme="minorHAnsi"/>
                <w:sz w:val="22"/>
                <w:szCs w:val="22"/>
              </w:rPr>
            </w:pPr>
            <w:r>
              <w:rPr>
                <w:rFonts w:asciiTheme="minorHAnsi" w:hAnsiTheme="minorHAnsi" w:cstheme="minorHAnsi"/>
                <w:sz w:val="22"/>
                <w:szCs w:val="22"/>
              </w:rPr>
              <w:t>Date</w:t>
            </w:r>
          </w:p>
        </w:tc>
      </w:tr>
    </w:tbl>
    <w:p w14:paraId="02D80FAC" w14:textId="6DEDD7C2" w:rsidR="000B303B" w:rsidRDefault="000B303B" w:rsidP="00B7239A">
      <w:pPr>
        <w:tabs>
          <w:tab w:val="left" w:pos="270"/>
        </w:tabs>
        <w:jc w:val="both"/>
        <w:rPr>
          <w:rFonts w:asciiTheme="minorHAnsi" w:hAnsiTheme="minorHAnsi" w:cstheme="minorHAnsi"/>
          <w:sz w:val="22"/>
          <w:szCs w:val="22"/>
        </w:rPr>
      </w:pPr>
    </w:p>
    <w:p w14:paraId="6F797A20" w14:textId="20DECE44" w:rsidR="000B303B" w:rsidRDefault="000B303B" w:rsidP="00B7239A">
      <w:pPr>
        <w:tabs>
          <w:tab w:val="left" w:pos="270"/>
        </w:tabs>
        <w:jc w:val="both"/>
        <w:rPr>
          <w:rFonts w:asciiTheme="minorHAnsi" w:hAnsiTheme="minorHAnsi" w:cstheme="minorHAnsi"/>
          <w:sz w:val="22"/>
          <w:szCs w:val="22"/>
        </w:rPr>
      </w:pPr>
    </w:p>
    <w:p w14:paraId="07624D9B" w14:textId="2BCEC67A" w:rsidR="000B303B" w:rsidRPr="00430DCA" w:rsidRDefault="000B303B" w:rsidP="00B7239A">
      <w:pPr>
        <w:pBdr>
          <w:top w:val="single" w:sz="12" w:space="1" w:color="025392"/>
          <w:bottom w:val="single" w:sz="12" w:space="1" w:color="025392"/>
        </w:pBdr>
        <w:tabs>
          <w:tab w:val="left" w:pos="270"/>
        </w:tabs>
        <w:jc w:val="both"/>
        <w:rPr>
          <w:rFonts w:ascii="Avenir Next LT Pro" w:hAnsi="Avenir Next LT Pro" w:cstheme="minorHAnsi"/>
          <w:b/>
          <w:bCs/>
          <w:sz w:val="22"/>
          <w:szCs w:val="22"/>
        </w:rPr>
      </w:pPr>
      <w:r w:rsidRPr="000B303B">
        <w:rPr>
          <w:rFonts w:ascii="Avenir Next LT Pro" w:hAnsi="Avenir Next LT Pro" w:cstheme="minorHAnsi"/>
          <w:b/>
          <w:bCs/>
          <w:color w:val="025392"/>
          <w:sz w:val="22"/>
          <w:szCs w:val="22"/>
        </w:rPr>
        <w:t>Certification of</w:t>
      </w:r>
      <w:r>
        <w:rPr>
          <w:rFonts w:ascii="Avenir Next LT Pro" w:hAnsi="Avenir Next LT Pro" w:cstheme="minorHAnsi"/>
          <w:b/>
          <w:bCs/>
          <w:color w:val="025392"/>
          <w:sz w:val="22"/>
          <w:szCs w:val="22"/>
        </w:rPr>
        <w:t>:</w:t>
      </w:r>
    </w:p>
    <w:p w14:paraId="77DE6890" w14:textId="7FA4D1DE" w:rsidR="00865A3B" w:rsidRDefault="00865A3B" w:rsidP="00865A3B">
      <w:pPr>
        <w:tabs>
          <w:tab w:val="left" w:pos="270"/>
        </w:tabs>
        <w:jc w:val="both"/>
        <w:rPr>
          <w:rFonts w:asciiTheme="minorHAnsi" w:hAnsiTheme="minorHAnsi" w:cstheme="minorHAnsi"/>
          <w:sz w:val="22"/>
          <w:szCs w:val="22"/>
        </w:rPr>
      </w:pPr>
      <w:r>
        <w:rPr>
          <w:noProof/>
        </w:rPr>
        <mc:AlternateContent>
          <mc:Choice Requires="wps">
            <w:drawing>
              <wp:anchor distT="0" distB="0" distL="114300" distR="114300" simplePos="0" relativeHeight="251678720" behindDoc="1" locked="0" layoutInCell="1" allowOverlap="1" wp14:anchorId="676C92F2" wp14:editId="2F4AA40D">
                <wp:simplePos x="0" y="0"/>
                <wp:positionH relativeFrom="column">
                  <wp:posOffset>186777</wp:posOffset>
                </wp:positionH>
                <wp:positionV relativeFrom="paragraph">
                  <wp:posOffset>115519</wp:posOffset>
                </wp:positionV>
                <wp:extent cx="5573073" cy="972820"/>
                <wp:effectExtent l="0" t="0" r="27940" b="17780"/>
                <wp:wrapNone/>
                <wp:docPr id="2" name="AutoShape 59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073" cy="972820"/>
                        </a:xfrm>
                        <a:prstGeom prst="roundRect">
                          <a:avLst>
                            <a:gd name="adj" fmla="val 16667"/>
                          </a:avLst>
                        </a:prstGeom>
                        <a:solidFill>
                          <a:srgbClr val="FFFFFF">
                            <a:alpha val="0"/>
                          </a:srgbClr>
                        </a:solidFill>
                        <a:ln w="9525">
                          <a:solidFill>
                            <a:srgbClr val="000000"/>
                          </a:solidFill>
                          <a:round/>
                          <a:headEnd/>
                          <a:tailEnd/>
                        </a:ln>
                      </wps:spPr>
                      <wps:bodyPr/>
                    </wps:wsp>
                  </a:graphicData>
                </a:graphic>
                <wp14:sizeRelH relativeFrom="margin">
                  <wp14:pctWidth>0</wp14:pctWidth>
                </wp14:sizeRelH>
              </wp:anchor>
            </w:drawing>
          </mc:Choice>
          <mc:Fallback>
            <w:pict>
              <v:roundrect w14:anchorId="14CFDA91" id="AutoShape 59851" o:spid="_x0000_s1026" style="position:absolute;margin-left:14.7pt;margin-top:9.1pt;width:438.8pt;height:76.6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">
                <v:fill opacity="0"/>
              </v:roundrect>
            </w:pict>
          </mc:Fallback>
        </mc:AlternateContent>
      </w:r>
    </w:p>
    <w:tbl>
      <w:tblPr>
        <w:tblStyle w:val="TableGrid"/>
        <w:tblpPr w:leftFromText="180" w:rightFromText="180" w:vertAnchor="text" w:horzAnchor="margin" w:tblpXSpec="center"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41"/>
        <w:gridCol w:w="3578"/>
      </w:tblGrid>
      <w:tr w:rsidR="00865A3B" w14:paraId="5346C9D3" w14:textId="77777777" w:rsidTr="00865A3B">
        <w:trPr>
          <w:trHeight w:val="235"/>
        </w:trPr>
        <w:tc>
          <w:tcPr>
            <w:tcW w:w="4478" w:type="dxa"/>
          </w:tcPr>
          <w:p w14:paraId="32D97F90" w14:textId="77777777" w:rsidR="00865A3B" w:rsidRDefault="00865A3B" w:rsidP="00865A3B">
            <w:pPr>
              <w:tabs>
                <w:tab w:val="left" w:pos="270"/>
              </w:tabs>
              <w:jc w:val="both"/>
              <w:rPr>
                <w:rFonts w:asciiTheme="minorHAnsi" w:hAnsiTheme="minorHAnsi" w:cstheme="minorHAnsi"/>
                <w:sz w:val="22"/>
                <w:szCs w:val="22"/>
              </w:rPr>
            </w:pPr>
            <w:r>
              <w:rPr>
                <w:rFonts w:asciiTheme="minorHAnsi" w:hAnsiTheme="minorHAnsi" w:cstheme="minorHAnsi"/>
                <w:sz w:val="22"/>
                <w:szCs w:val="22"/>
              </w:rPr>
              <w:t>MINNEHAHA CONSERVATION DISTRICT</w:t>
            </w:r>
          </w:p>
          <w:p w14:paraId="140939B7" w14:textId="333FD4F5" w:rsidR="00865A3B" w:rsidRDefault="00865A3B" w:rsidP="00865A3B">
            <w:pPr>
              <w:tabs>
                <w:tab w:val="left" w:pos="270"/>
              </w:tabs>
              <w:jc w:val="both"/>
              <w:rPr>
                <w:rFonts w:asciiTheme="minorHAnsi" w:hAnsiTheme="minorHAnsi" w:cstheme="minorHAnsi"/>
                <w:sz w:val="22"/>
                <w:szCs w:val="22"/>
              </w:rPr>
            </w:pPr>
          </w:p>
        </w:tc>
        <w:tc>
          <w:tcPr>
            <w:tcW w:w="441" w:type="dxa"/>
          </w:tcPr>
          <w:p w14:paraId="40F7CD04" w14:textId="77777777" w:rsidR="00865A3B" w:rsidRDefault="00865A3B" w:rsidP="00865A3B">
            <w:pPr>
              <w:tabs>
                <w:tab w:val="left" w:pos="270"/>
              </w:tabs>
              <w:jc w:val="both"/>
              <w:rPr>
                <w:rFonts w:asciiTheme="minorHAnsi" w:hAnsiTheme="minorHAnsi" w:cstheme="minorHAnsi"/>
                <w:sz w:val="22"/>
                <w:szCs w:val="22"/>
              </w:rPr>
            </w:pPr>
          </w:p>
        </w:tc>
        <w:tc>
          <w:tcPr>
            <w:tcW w:w="3578" w:type="dxa"/>
          </w:tcPr>
          <w:p w14:paraId="7D80DA61" w14:textId="77777777" w:rsidR="00865A3B" w:rsidRDefault="00865A3B" w:rsidP="00865A3B">
            <w:pPr>
              <w:tabs>
                <w:tab w:val="left" w:pos="270"/>
              </w:tabs>
              <w:jc w:val="both"/>
              <w:rPr>
                <w:rFonts w:asciiTheme="minorHAnsi" w:hAnsiTheme="minorHAnsi" w:cstheme="minorHAnsi"/>
                <w:sz w:val="22"/>
                <w:szCs w:val="22"/>
              </w:rPr>
            </w:pPr>
          </w:p>
        </w:tc>
      </w:tr>
      <w:tr w:rsidR="00865A3B" w14:paraId="4D0BA400" w14:textId="77777777" w:rsidTr="00865A3B">
        <w:trPr>
          <w:trHeight w:val="235"/>
        </w:trPr>
        <w:tc>
          <w:tcPr>
            <w:tcW w:w="4478" w:type="dxa"/>
            <w:tcBorders>
              <w:bottom w:val="single" w:sz="6" w:space="0" w:color="auto"/>
            </w:tcBorders>
          </w:tcPr>
          <w:p w14:paraId="5DB996F7" w14:textId="77777777" w:rsidR="00865A3B" w:rsidRDefault="00865A3B" w:rsidP="00865A3B">
            <w:pPr>
              <w:tabs>
                <w:tab w:val="left" w:pos="270"/>
              </w:tabs>
              <w:jc w:val="both"/>
              <w:rPr>
                <w:rFonts w:asciiTheme="minorHAnsi" w:hAnsiTheme="minorHAnsi" w:cstheme="minorHAnsi"/>
                <w:sz w:val="22"/>
                <w:szCs w:val="22"/>
              </w:rPr>
            </w:pPr>
          </w:p>
        </w:tc>
        <w:tc>
          <w:tcPr>
            <w:tcW w:w="441" w:type="dxa"/>
          </w:tcPr>
          <w:p w14:paraId="33E1707A" w14:textId="77777777" w:rsidR="00865A3B" w:rsidRDefault="00865A3B" w:rsidP="00865A3B">
            <w:pPr>
              <w:tabs>
                <w:tab w:val="left" w:pos="270"/>
              </w:tabs>
              <w:jc w:val="both"/>
              <w:rPr>
                <w:rFonts w:asciiTheme="minorHAnsi" w:hAnsiTheme="minorHAnsi" w:cstheme="minorHAnsi"/>
                <w:sz w:val="22"/>
                <w:szCs w:val="22"/>
              </w:rPr>
            </w:pPr>
          </w:p>
        </w:tc>
        <w:tc>
          <w:tcPr>
            <w:tcW w:w="3578" w:type="dxa"/>
            <w:tcBorders>
              <w:bottom w:val="single" w:sz="6" w:space="0" w:color="auto"/>
            </w:tcBorders>
          </w:tcPr>
          <w:p w14:paraId="6AA4BDA0" w14:textId="77777777" w:rsidR="00865A3B" w:rsidRDefault="00865A3B" w:rsidP="00865A3B">
            <w:pPr>
              <w:tabs>
                <w:tab w:val="left" w:pos="270"/>
              </w:tabs>
              <w:jc w:val="both"/>
              <w:rPr>
                <w:rFonts w:asciiTheme="minorHAnsi" w:hAnsiTheme="minorHAnsi" w:cstheme="minorHAnsi"/>
                <w:sz w:val="22"/>
                <w:szCs w:val="22"/>
              </w:rPr>
            </w:pPr>
          </w:p>
        </w:tc>
      </w:tr>
      <w:tr w:rsidR="00865A3B" w14:paraId="65B30498" w14:textId="77777777" w:rsidTr="00865A3B">
        <w:trPr>
          <w:trHeight w:val="229"/>
        </w:trPr>
        <w:tc>
          <w:tcPr>
            <w:tcW w:w="4478" w:type="dxa"/>
            <w:tcBorders>
              <w:top w:val="single" w:sz="6" w:space="0" w:color="auto"/>
            </w:tcBorders>
          </w:tcPr>
          <w:p w14:paraId="529F7E06" w14:textId="10646DD3" w:rsidR="00865A3B" w:rsidRDefault="00865A3B" w:rsidP="00865A3B">
            <w:pPr>
              <w:tabs>
                <w:tab w:val="left" w:pos="270"/>
              </w:tabs>
              <w:jc w:val="both"/>
              <w:rPr>
                <w:rFonts w:asciiTheme="minorHAnsi" w:hAnsiTheme="minorHAnsi" w:cstheme="minorHAnsi"/>
                <w:sz w:val="22"/>
                <w:szCs w:val="22"/>
              </w:rPr>
            </w:pPr>
            <w:r>
              <w:rPr>
                <w:rFonts w:asciiTheme="minorHAnsi" w:hAnsiTheme="minorHAnsi" w:cstheme="minorHAnsi"/>
                <w:sz w:val="22"/>
                <w:szCs w:val="22"/>
              </w:rPr>
              <w:t>District Chairman</w:t>
            </w:r>
          </w:p>
        </w:tc>
        <w:tc>
          <w:tcPr>
            <w:tcW w:w="441" w:type="dxa"/>
          </w:tcPr>
          <w:p w14:paraId="4BB286D8" w14:textId="77777777" w:rsidR="00865A3B" w:rsidRDefault="00865A3B" w:rsidP="00865A3B">
            <w:pPr>
              <w:tabs>
                <w:tab w:val="left" w:pos="270"/>
              </w:tabs>
              <w:jc w:val="both"/>
              <w:rPr>
                <w:rFonts w:asciiTheme="minorHAnsi" w:hAnsiTheme="minorHAnsi" w:cstheme="minorHAnsi"/>
                <w:sz w:val="22"/>
                <w:szCs w:val="22"/>
              </w:rPr>
            </w:pPr>
          </w:p>
        </w:tc>
        <w:tc>
          <w:tcPr>
            <w:tcW w:w="3578" w:type="dxa"/>
            <w:tcBorders>
              <w:top w:val="single" w:sz="6" w:space="0" w:color="auto"/>
            </w:tcBorders>
          </w:tcPr>
          <w:p w14:paraId="1AEBDE11" w14:textId="77777777" w:rsidR="00865A3B" w:rsidRDefault="00865A3B" w:rsidP="00865A3B">
            <w:pPr>
              <w:tabs>
                <w:tab w:val="left" w:pos="270"/>
              </w:tabs>
              <w:jc w:val="both"/>
              <w:rPr>
                <w:rFonts w:asciiTheme="minorHAnsi" w:hAnsiTheme="minorHAnsi" w:cstheme="minorHAnsi"/>
                <w:sz w:val="22"/>
                <w:szCs w:val="22"/>
              </w:rPr>
            </w:pPr>
            <w:r>
              <w:rPr>
                <w:rFonts w:asciiTheme="minorHAnsi" w:hAnsiTheme="minorHAnsi" w:cstheme="minorHAnsi"/>
                <w:sz w:val="22"/>
                <w:szCs w:val="22"/>
              </w:rPr>
              <w:t>Date</w:t>
            </w:r>
          </w:p>
        </w:tc>
      </w:tr>
    </w:tbl>
    <w:p w14:paraId="35DC71BE" w14:textId="32074DB2" w:rsidR="00865A3B" w:rsidRDefault="00865A3B" w:rsidP="00865A3B">
      <w:pPr>
        <w:tabs>
          <w:tab w:val="left" w:pos="270"/>
        </w:tabs>
        <w:jc w:val="both"/>
        <w:rPr>
          <w:rFonts w:asciiTheme="minorHAnsi" w:hAnsiTheme="minorHAnsi" w:cstheme="minorHAnsi"/>
          <w:sz w:val="22"/>
          <w:szCs w:val="22"/>
        </w:rPr>
      </w:pPr>
    </w:p>
    <w:tbl>
      <w:tblPr>
        <w:tblStyle w:val="TableGrid"/>
        <w:tblpPr w:leftFromText="180" w:rightFromText="180" w:vertAnchor="text" w:horzAnchor="margin" w:tblpXSpec="center" w:tblpY="1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8"/>
        <w:gridCol w:w="441"/>
        <w:gridCol w:w="3578"/>
      </w:tblGrid>
      <w:tr w:rsidR="00865A3B" w14:paraId="30CDFADB" w14:textId="77777777" w:rsidTr="00053B63">
        <w:trPr>
          <w:trHeight w:val="235"/>
        </w:trPr>
        <w:tc>
          <w:tcPr>
            <w:tcW w:w="8497" w:type="dxa"/>
            <w:gridSpan w:val="3"/>
          </w:tcPr>
          <w:p w14:paraId="18AC60D8" w14:textId="080C9D51" w:rsidR="00865A3B" w:rsidRDefault="00865A3B" w:rsidP="00865A3B">
            <w:pPr>
              <w:tabs>
                <w:tab w:val="left" w:pos="270"/>
              </w:tabs>
              <w:jc w:val="both"/>
              <w:rPr>
                <w:rFonts w:asciiTheme="minorHAnsi" w:hAnsiTheme="minorHAnsi" w:cstheme="minorHAnsi"/>
                <w:sz w:val="22"/>
                <w:szCs w:val="22"/>
              </w:rPr>
            </w:pPr>
            <w:r>
              <w:rPr>
                <w:rFonts w:asciiTheme="minorHAnsi" w:hAnsiTheme="minorHAnsi" w:cstheme="minorHAnsi"/>
                <w:sz w:val="22"/>
                <w:szCs w:val="22"/>
              </w:rPr>
              <w:t>ADMINISTERING COUNTY CONSERVATION DISTRICT</w:t>
            </w:r>
          </w:p>
          <w:p w14:paraId="3E8FE196" w14:textId="0B320311" w:rsidR="00865A3B" w:rsidRDefault="00865A3B" w:rsidP="00865A3B">
            <w:pPr>
              <w:tabs>
                <w:tab w:val="left" w:pos="270"/>
              </w:tabs>
              <w:jc w:val="both"/>
              <w:rPr>
                <w:rFonts w:asciiTheme="minorHAnsi" w:hAnsiTheme="minorHAnsi" w:cstheme="minorHAnsi"/>
                <w:sz w:val="22"/>
                <w:szCs w:val="22"/>
              </w:rPr>
            </w:pPr>
          </w:p>
        </w:tc>
      </w:tr>
      <w:tr w:rsidR="00865A3B" w14:paraId="6A2D4564" w14:textId="77777777" w:rsidTr="00865A3B">
        <w:trPr>
          <w:trHeight w:val="235"/>
        </w:trPr>
        <w:tc>
          <w:tcPr>
            <w:tcW w:w="4478" w:type="dxa"/>
            <w:tcBorders>
              <w:bottom w:val="single" w:sz="6" w:space="0" w:color="auto"/>
            </w:tcBorders>
          </w:tcPr>
          <w:p w14:paraId="691D6259" w14:textId="77777777" w:rsidR="00865A3B" w:rsidRDefault="00865A3B" w:rsidP="00865A3B">
            <w:pPr>
              <w:tabs>
                <w:tab w:val="left" w:pos="270"/>
              </w:tabs>
              <w:jc w:val="both"/>
              <w:rPr>
                <w:rFonts w:asciiTheme="minorHAnsi" w:hAnsiTheme="minorHAnsi" w:cstheme="minorHAnsi"/>
                <w:sz w:val="22"/>
                <w:szCs w:val="22"/>
              </w:rPr>
            </w:pPr>
          </w:p>
        </w:tc>
        <w:tc>
          <w:tcPr>
            <w:tcW w:w="441" w:type="dxa"/>
          </w:tcPr>
          <w:p w14:paraId="2752D26A" w14:textId="77777777" w:rsidR="00865A3B" w:rsidRDefault="00865A3B" w:rsidP="00865A3B">
            <w:pPr>
              <w:tabs>
                <w:tab w:val="left" w:pos="270"/>
              </w:tabs>
              <w:jc w:val="both"/>
              <w:rPr>
                <w:rFonts w:asciiTheme="minorHAnsi" w:hAnsiTheme="minorHAnsi" w:cstheme="minorHAnsi"/>
                <w:sz w:val="22"/>
                <w:szCs w:val="22"/>
              </w:rPr>
            </w:pPr>
          </w:p>
        </w:tc>
        <w:tc>
          <w:tcPr>
            <w:tcW w:w="3578" w:type="dxa"/>
            <w:tcBorders>
              <w:bottom w:val="single" w:sz="6" w:space="0" w:color="auto"/>
            </w:tcBorders>
          </w:tcPr>
          <w:p w14:paraId="2F5EFD6F" w14:textId="77777777" w:rsidR="00865A3B" w:rsidRDefault="00865A3B" w:rsidP="00865A3B">
            <w:pPr>
              <w:tabs>
                <w:tab w:val="left" w:pos="270"/>
              </w:tabs>
              <w:jc w:val="both"/>
              <w:rPr>
                <w:rFonts w:asciiTheme="minorHAnsi" w:hAnsiTheme="minorHAnsi" w:cstheme="minorHAnsi"/>
                <w:sz w:val="22"/>
                <w:szCs w:val="22"/>
              </w:rPr>
            </w:pPr>
          </w:p>
        </w:tc>
      </w:tr>
      <w:tr w:rsidR="00865A3B" w14:paraId="42F31788" w14:textId="77777777" w:rsidTr="00865A3B">
        <w:trPr>
          <w:trHeight w:val="229"/>
        </w:trPr>
        <w:tc>
          <w:tcPr>
            <w:tcW w:w="4478" w:type="dxa"/>
            <w:tcBorders>
              <w:top w:val="single" w:sz="6" w:space="0" w:color="auto"/>
            </w:tcBorders>
          </w:tcPr>
          <w:p w14:paraId="65CC04C3" w14:textId="77777777" w:rsidR="00865A3B" w:rsidRDefault="00865A3B" w:rsidP="00865A3B">
            <w:pPr>
              <w:tabs>
                <w:tab w:val="left" w:pos="270"/>
              </w:tabs>
              <w:jc w:val="both"/>
              <w:rPr>
                <w:rFonts w:asciiTheme="minorHAnsi" w:hAnsiTheme="minorHAnsi" w:cstheme="minorHAnsi"/>
                <w:sz w:val="22"/>
                <w:szCs w:val="22"/>
              </w:rPr>
            </w:pPr>
            <w:r>
              <w:rPr>
                <w:rFonts w:asciiTheme="minorHAnsi" w:hAnsiTheme="minorHAnsi" w:cstheme="minorHAnsi"/>
                <w:sz w:val="22"/>
                <w:szCs w:val="22"/>
              </w:rPr>
              <w:t>District Chairman</w:t>
            </w:r>
          </w:p>
        </w:tc>
        <w:tc>
          <w:tcPr>
            <w:tcW w:w="441" w:type="dxa"/>
          </w:tcPr>
          <w:p w14:paraId="5EDF9B35" w14:textId="77777777" w:rsidR="00865A3B" w:rsidRDefault="00865A3B" w:rsidP="00865A3B">
            <w:pPr>
              <w:tabs>
                <w:tab w:val="left" w:pos="270"/>
              </w:tabs>
              <w:jc w:val="both"/>
              <w:rPr>
                <w:rFonts w:asciiTheme="minorHAnsi" w:hAnsiTheme="minorHAnsi" w:cstheme="minorHAnsi"/>
                <w:sz w:val="22"/>
                <w:szCs w:val="22"/>
              </w:rPr>
            </w:pPr>
          </w:p>
        </w:tc>
        <w:tc>
          <w:tcPr>
            <w:tcW w:w="3578" w:type="dxa"/>
            <w:tcBorders>
              <w:top w:val="single" w:sz="6" w:space="0" w:color="auto"/>
            </w:tcBorders>
          </w:tcPr>
          <w:p w14:paraId="43522F73" w14:textId="77777777" w:rsidR="00865A3B" w:rsidRDefault="00865A3B" w:rsidP="00865A3B">
            <w:pPr>
              <w:tabs>
                <w:tab w:val="left" w:pos="270"/>
              </w:tabs>
              <w:jc w:val="both"/>
              <w:rPr>
                <w:rFonts w:asciiTheme="minorHAnsi" w:hAnsiTheme="minorHAnsi" w:cstheme="minorHAnsi"/>
                <w:sz w:val="22"/>
                <w:szCs w:val="22"/>
              </w:rPr>
            </w:pPr>
            <w:r>
              <w:rPr>
                <w:rFonts w:asciiTheme="minorHAnsi" w:hAnsiTheme="minorHAnsi" w:cstheme="minorHAnsi"/>
                <w:sz w:val="22"/>
                <w:szCs w:val="22"/>
              </w:rPr>
              <w:t>Date</w:t>
            </w:r>
          </w:p>
        </w:tc>
      </w:tr>
    </w:tbl>
    <w:p w14:paraId="6504451C" w14:textId="3845E9CF" w:rsidR="00865A3B" w:rsidRDefault="00865A3B" w:rsidP="00865A3B">
      <w:pPr>
        <w:tabs>
          <w:tab w:val="left" w:pos="270"/>
        </w:tabs>
        <w:jc w:val="both"/>
        <w:rPr>
          <w:rFonts w:asciiTheme="minorHAnsi" w:hAnsiTheme="minorHAnsi" w:cstheme="minorHAnsi"/>
          <w:sz w:val="22"/>
          <w:szCs w:val="22"/>
        </w:rPr>
      </w:pPr>
      <w:r>
        <w:rPr>
          <w:noProof/>
        </w:rPr>
        <mc:AlternateContent>
          <mc:Choice Requires="wps">
            <w:drawing>
              <wp:anchor distT="0" distB="0" distL="114300" distR="114300" simplePos="0" relativeHeight="251680768" behindDoc="1" locked="0" layoutInCell="1" allowOverlap="1" wp14:anchorId="06693961" wp14:editId="7B17CA05">
                <wp:simplePos x="0" y="0"/>
                <wp:positionH relativeFrom="column">
                  <wp:posOffset>186347</wp:posOffset>
                </wp:positionH>
                <wp:positionV relativeFrom="paragraph">
                  <wp:posOffset>17139</wp:posOffset>
                </wp:positionV>
                <wp:extent cx="5573073" cy="972820"/>
                <wp:effectExtent l="0" t="0" r="27940" b="17780"/>
                <wp:wrapNone/>
                <wp:docPr id="3" name="AutoShape 59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3073" cy="972820"/>
                        </a:xfrm>
                        <a:prstGeom prst="roundRect">
                          <a:avLst>
                            <a:gd name="adj" fmla="val 16667"/>
                          </a:avLst>
                        </a:prstGeom>
                        <a:solidFill>
                          <a:srgbClr val="FFFFFF">
                            <a:alpha val="0"/>
                          </a:srgbClr>
                        </a:solidFill>
                        <a:ln w="9525">
                          <a:solidFill>
                            <a:srgbClr val="000000"/>
                          </a:solidFill>
                          <a:round/>
                          <a:headEnd/>
                          <a:tailEnd/>
                        </a:ln>
                      </wps:spPr>
                      <wps:bodyPr/>
                    </wps:wsp>
                  </a:graphicData>
                </a:graphic>
                <wp14:sizeRelH relativeFrom="margin">
                  <wp14:pctWidth>0</wp14:pctWidth>
                </wp14:sizeRelH>
              </wp:anchor>
            </w:drawing>
          </mc:Choice>
          <mc:Fallback>
            <w:pict>
              <v:roundrect w14:anchorId="6E9CB15D" id="AutoShape 59851" o:spid="_x0000_s1026" style="position:absolute;margin-left:14.65pt;margin-top:1.35pt;width:438.8pt;height:76.6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">
                <v:fill opacity="0"/>
              </v:roundrect>
            </w:pict>
          </mc:Fallback>
        </mc:AlternateContent>
      </w:r>
    </w:p>
    <w:p w14:paraId="29B2ADD0" w14:textId="77777777" w:rsidR="000B303B" w:rsidRDefault="000B303B" w:rsidP="00B7239A">
      <w:pPr>
        <w:tabs>
          <w:tab w:val="left" w:pos="270"/>
        </w:tabs>
        <w:jc w:val="both"/>
        <w:rPr>
          <w:rFonts w:asciiTheme="minorHAnsi" w:hAnsiTheme="minorHAnsi" w:cstheme="minorHAnsi"/>
          <w:sz w:val="22"/>
          <w:szCs w:val="22"/>
        </w:rPr>
      </w:pPr>
    </w:p>
    <w:p w14:paraId="73162DB8" w14:textId="309B91DD" w:rsidR="000B303B" w:rsidRPr="00430DCA" w:rsidRDefault="007D3038" w:rsidP="00B7239A">
      <w:pPr>
        <w:pBdr>
          <w:top w:val="single" w:sz="12" w:space="1" w:color="025392"/>
          <w:bottom w:val="single" w:sz="12" w:space="1" w:color="025392"/>
        </w:pBdr>
        <w:tabs>
          <w:tab w:val="left" w:pos="270"/>
        </w:tabs>
        <w:jc w:val="both"/>
        <w:rPr>
          <w:rFonts w:ascii="Avenir Next LT Pro" w:hAnsi="Avenir Next LT Pro" w:cstheme="minorHAnsi"/>
          <w:b/>
          <w:bCs/>
          <w:sz w:val="22"/>
          <w:szCs w:val="22"/>
        </w:rPr>
      </w:pPr>
      <w:r>
        <w:rPr>
          <w:rFonts w:ascii="Avenir Next LT Pro" w:hAnsi="Avenir Next LT Pro" w:cstheme="minorHAnsi"/>
          <w:b/>
          <w:bCs/>
          <w:color w:val="025392"/>
          <w:sz w:val="22"/>
          <w:szCs w:val="22"/>
        </w:rPr>
        <w:t>Payment to Participants</w:t>
      </w:r>
    </w:p>
    <w:p w14:paraId="34E4ECA6" w14:textId="5518A173" w:rsidR="000B303B" w:rsidRDefault="006958C6" w:rsidP="00B7239A">
      <w:pPr>
        <w:tabs>
          <w:tab w:val="left" w:pos="270"/>
        </w:tabs>
        <w:jc w:val="both"/>
        <w:rPr>
          <w:rFonts w:asciiTheme="minorHAnsi" w:hAnsiTheme="minorHAnsi" w:cstheme="minorHAnsi"/>
          <w:sz w:val="22"/>
          <w:szCs w:val="22"/>
        </w:rPr>
      </w:pPr>
      <w:r>
        <w:rPr>
          <w:noProof/>
        </w:rPr>
        <mc:AlternateContent>
          <mc:Choice Requires="wps">
            <w:drawing>
              <wp:anchor distT="0" distB="0" distL="114300" distR="114300" simplePos="0" relativeHeight="251674624" behindDoc="1" locked="0" layoutInCell="1" allowOverlap="1" wp14:anchorId="3E1B2D9A" wp14:editId="6F8D0DB1">
                <wp:simplePos x="0" y="0"/>
                <wp:positionH relativeFrom="column">
                  <wp:posOffset>186347</wp:posOffset>
                </wp:positionH>
                <wp:positionV relativeFrom="paragraph">
                  <wp:posOffset>114899</wp:posOffset>
                </wp:positionV>
                <wp:extent cx="5572760" cy="972820"/>
                <wp:effectExtent l="0" t="0" r="27940" b="17780"/>
                <wp:wrapNone/>
                <wp:docPr id="10" name="AutoShape 59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760" cy="972820"/>
                        </a:xfrm>
                        <a:prstGeom prst="roundRect">
                          <a:avLst>
                            <a:gd name="adj" fmla="val 16667"/>
                          </a:avLst>
                        </a:prstGeom>
                        <a:solidFill>
                          <a:srgbClr val="FFFFFF">
                            <a:alpha val="0"/>
                          </a:srgbClr>
                        </a:solidFill>
                        <a:ln w="9525">
                          <a:solidFill>
                            <a:srgbClr val="000000"/>
                          </a:solidFill>
                          <a:round/>
                          <a:headEnd/>
                          <a:tailEnd/>
                        </a:ln>
                      </wps:spPr>
                      <wps:bodyPr/>
                    </wps:wsp>
                  </a:graphicData>
                </a:graphic>
                <wp14:sizeRelH relativeFrom="margin">
                  <wp14:pctWidth>0</wp14:pctWidth>
                </wp14:sizeRelH>
              </wp:anchor>
            </w:drawing>
          </mc:Choice>
          <mc:Fallback>
            <w:pict>
              <v:roundrect w14:anchorId="3D555612" id="AutoShape 59851" o:spid="_x0000_s1026" style="position:absolute;margin-left:14.65pt;margin-top:9.05pt;width:438.8pt;height:76.6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">
                <v:fill opacity="0"/>
              </v:roundrect>
            </w:pict>
          </mc:Fallback>
        </mc:AlternateContent>
      </w:r>
    </w:p>
    <w:p w14:paraId="4D575912" w14:textId="77777777" w:rsidR="000B303B" w:rsidRDefault="000B303B" w:rsidP="00B7239A">
      <w:pPr>
        <w:tabs>
          <w:tab w:val="left" w:pos="270"/>
        </w:tabs>
        <w:jc w:val="both"/>
        <w:rPr>
          <w:rFonts w:asciiTheme="minorHAnsi" w:hAnsiTheme="minorHAnsi" w:cstheme="minorHAnsi"/>
          <w:sz w:val="22"/>
          <w:szCs w:val="22"/>
        </w:rPr>
      </w:pPr>
    </w:p>
    <w:tbl>
      <w:tblPr>
        <w:tblStyle w:val="TableGrid"/>
        <w:tblpPr w:leftFromText="180" w:rightFromText="180" w:vertAnchor="text" w:horzAnchor="page" w:tblpX="1881"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40"/>
        <w:gridCol w:w="3576"/>
      </w:tblGrid>
      <w:tr w:rsidR="006958C6" w14:paraId="6525B2C1" w14:textId="77777777" w:rsidTr="00865A3B">
        <w:trPr>
          <w:trHeight w:val="216"/>
        </w:trPr>
        <w:tc>
          <w:tcPr>
            <w:tcW w:w="4476" w:type="dxa"/>
            <w:tcBorders>
              <w:bottom w:val="single" w:sz="6" w:space="0" w:color="auto"/>
            </w:tcBorders>
          </w:tcPr>
          <w:p w14:paraId="76B36433" w14:textId="77777777" w:rsidR="006958C6" w:rsidRDefault="006958C6" w:rsidP="00865A3B">
            <w:pPr>
              <w:tabs>
                <w:tab w:val="left" w:pos="270"/>
              </w:tabs>
              <w:jc w:val="both"/>
              <w:rPr>
                <w:rFonts w:asciiTheme="minorHAnsi" w:hAnsiTheme="minorHAnsi" w:cstheme="minorHAnsi"/>
                <w:sz w:val="22"/>
                <w:szCs w:val="22"/>
              </w:rPr>
            </w:pPr>
          </w:p>
          <w:p w14:paraId="5B17E0FA" w14:textId="77777777" w:rsidR="006958C6" w:rsidRDefault="006958C6" w:rsidP="00865A3B">
            <w:pPr>
              <w:tabs>
                <w:tab w:val="left" w:pos="270"/>
              </w:tabs>
              <w:jc w:val="both"/>
              <w:rPr>
                <w:rFonts w:asciiTheme="minorHAnsi" w:hAnsiTheme="minorHAnsi" w:cstheme="minorHAnsi"/>
                <w:sz w:val="22"/>
                <w:szCs w:val="22"/>
              </w:rPr>
            </w:pPr>
          </w:p>
        </w:tc>
        <w:tc>
          <w:tcPr>
            <w:tcW w:w="440" w:type="dxa"/>
          </w:tcPr>
          <w:p w14:paraId="3E1EB8C1" w14:textId="77777777" w:rsidR="006958C6" w:rsidRDefault="006958C6" w:rsidP="00865A3B">
            <w:pPr>
              <w:tabs>
                <w:tab w:val="left" w:pos="270"/>
              </w:tabs>
              <w:jc w:val="both"/>
              <w:rPr>
                <w:rFonts w:asciiTheme="minorHAnsi" w:hAnsiTheme="minorHAnsi" w:cstheme="minorHAnsi"/>
                <w:sz w:val="22"/>
                <w:szCs w:val="22"/>
              </w:rPr>
            </w:pPr>
          </w:p>
        </w:tc>
        <w:tc>
          <w:tcPr>
            <w:tcW w:w="3576" w:type="dxa"/>
            <w:tcBorders>
              <w:bottom w:val="single" w:sz="6" w:space="0" w:color="auto"/>
            </w:tcBorders>
          </w:tcPr>
          <w:p w14:paraId="3BA2871A" w14:textId="77777777" w:rsidR="006958C6" w:rsidRDefault="006958C6" w:rsidP="00865A3B">
            <w:pPr>
              <w:tabs>
                <w:tab w:val="left" w:pos="270"/>
              </w:tabs>
              <w:jc w:val="both"/>
              <w:rPr>
                <w:rFonts w:asciiTheme="minorHAnsi" w:hAnsiTheme="minorHAnsi" w:cstheme="minorHAnsi"/>
                <w:sz w:val="22"/>
                <w:szCs w:val="22"/>
              </w:rPr>
            </w:pPr>
          </w:p>
        </w:tc>
      </w:tr>
      <w:tr w:rsidR="006958C6" w14:paraId="0CEC894E" w14:textId="77777777" w:rsidTr="00865A3B">
        <w:trPr>
          <w:trHeight w:val="210"/>
        </w:trPr>
        <w:tc>
          <w:tcPr>
            <w:tcW w:w="4476" w:type="dxa"/>
            <w:tcBorders>
              <w:top w:val="single" w:sz="6" w:space="0" w:color="auto"/>
            </w:tcBorders>
          </w:tcPr>
          <w:p w14:paraId="72478CCC" w14:textId="77777777" w:rsidR="006958C6" w:rsidRDefault="006958C6" w:rsidP="00865A3B">
            <w:pPr>
              <w:tabs>
                <w:tab w:val="left" w:pos="270"/>
              </w:tabs>
              <w:jc w:val="both"/>
              <w:rPr>
                <w:rFonts w:asciiTheme="minorHAnsi" w:hAnsiTheme="minorHAnsi" w:cstheme="minorHAnsi"/>
                <w:sz w:val="22"/>
                <w:szCs w:val="22"/>
              </w:rPr>
            </w:pPr>
          </w:p>
        </w:tc>
        <w:tc>
          <w:tcPr>
            <w:tcW w:w="440" w:type="dxa"/>
          </w:tcPr>
          <w:p w14:paraId="3DF16386" w14:textId="77777777" w:rsidR="006958C6" w:rsidRDefault="006958C6" w:rsidP="00865A3B">
            <w:pPr>
              <w:tabs>
                <w:tab w:val="left" w:pos="270"/>
              </w:tabs>
              <w:jc w:val="both"/>
              <w:rPr>
                <w:rFonts w:asciiTheme="minorHAnsi" w:hAnsiTheme="minorHAnsi" w:cstheme="minorHAnsi"/>
                <w:sz w:val="22"/>
                <w:szCs w:val="22"/>
              </w:rPr>
            </w:pPr>
          </w:p>
        </w:tc>
        <w:tc>
          <w:tcPr>
            <w:tcW w:w="3576" w:type="dxa"/>
            <w:tcBorders>
              <w:top w:val="single" w:sz="6" w:space="0" w:color="auto"/>
            </w:tcBorders>
          </w:tcPr>
          <w:p w14:paraId="7083D76E" w14:textId="77777777" w:rsidR="006958C6" w:rsidRDefault="006958C6" w:rsidP="00865A3B">
            <w:pPr>
              <w:tabs>
                <w:tab w:val="left" w:pos="270"/>
              </w:tabs>
              <w:jc w:val="both"/>
              <w:rPr>
                <w:rFonts w:asciiTheme="minorHAnsi" w:hAnsiTheme="minorHAnsi" w:cstheme="minorHAnsi"/>
                <w:sz w:val="22"/>
                <w:szCs w:val="22"/>
              </w:rPr>
            </w:pPr>
            <w:r>
              <w:rPr>
                <w:rFonts w:asciiTheme="minorHAnsi" w:hAnsiTheme="minorHAnsi" w:cstheme="minorHAnsi"/>
                <w:sz w:val="22"/>
                <w:szCs w:val="22"/>
              </w:rPr>
              <w:t>Percentage</w:t>
            </w:r>
          </w:p>
        </w:tc>
      </w:tr>
    </w:tbl>
    <w:p w14:paraId="2B00ED4B" w14:textId="77777777" w:rsidR="000B303B" w:rsidRDefault="000B303B" w:rsidP="00B7239A">
      <w:pPr>
        <w:tabs>
          <w:tab w:val="left" w:pos="270"/>
        </w:tabs>
        <w:jc w:val="both"/>
        <w:rPr>
          <w:rFonts w:asciiTheme="minorHAnsi" w:hAnsiTheme="minorHAnsi" w:cstheme="minorHAnsi"/>
          <w:sz w:val="22"/>
          <w:szCs w:val="22"/>
        </w:rPr>
      </w:pPr>
    </w:p>
    <w:p w14:paraId="29401990" w14:textId="77777777" w:rsidR="000B303B" w:rsidRDefault="000B303B" w:rsidP="00B7239A">
      <w:pPr>
        <w:pBdr>
          <w:bottom w:val="single" w:sz="12" w:space="1" w:color="025392"/>
        </w:pBdr>
        <w:tabs>
          <w:tab w:val="left" w:pos="270"/>
        </w:tabs>
        <w:jc w:val="both"/>
        <w:rPr>
          <w:rFonts w:asciiTheme="minorHAnsi" w:hAnsiTheme="minorHAnsi" w:cstheme="minorHAnsi"/>
          <w:sz w:val="22"/>
          <w:szCs w:val="22"/>
        </w:rPr>
      </w:pPr>
    </w:p>
    <w:p w14:paraId="78FBDCAF" w14:textId="4F8605FB" w:rsidR="006958C6" w:rsidRDefault="006958C6" w:rsidP="00B7239A">
      <w:pPr>
        <w:tabs>
          <w:tab w:val="left" w:pos="270"/>
        </w:tabs>
        <w:jc w:val="both"/>
        <w:rPr>
          <w:rFonts w:asciiTheme="minorHAnsi" w:hAnsiTheme="minorHAnsi" w:cstheme="minorHAnsi"/>
          <w:sz w:val="22"/>
          <w:szCs w:val="22"/>
        </w:rPr>
      </w:pPr>
    </w:p>
    <w:p w14:paraId="63A03FB4" w14:textId="15B8CE36" w:rsidR="009776EB" w:rsidRDefault="009776EB" w:rsidP="00B7239A">
      <w:pPr>
        <w:tabs>
          <w:tab w:val="left" w:pos="270"/>
        </w:tabs>
        <w:jc w:val="both"/>
        <w:rPr>
          <w:rFonts w:asciiTheme="minorHAnsi" w:hAnsiTheme="minorHAnsi" w:cstheme="minorHAnsi"/>
          <w:sz w:val="22"/>
          <w:szCs w:val="22"/>
        </w:rPr>
      </w:pPr>
    </w:p>
    <w:p w14:paraId="6DCB9DB8" w14:textId="376E8D36" w:rsidR="009776EB" w:rsidRDefault="009776EB" w:rsidP="00B7239A">
      <w:pPr>
        <w:tabs>
          <w:tab w:val="left" w:pos="270"/>
        </w:tabs>
        <w:jc w:val="both"/>
        <w:rPr>
          <w:rFonts w:asciiTheme="minorHAnsi" w:hAnsiTheme="minorHAnsi" w:cstheme="minorHAnsi"/>
          <w:sz w:val="22"/>
          <w:szCs w:val="22"/>
        </w:rPr>
      </w:pPr>
    </w:p>
    <w:p w14:paraId="272C23B7" w14:textId="6362E7D0" w:rsidR="009776EB" w:rsidRDefault="009776EB" w:rsidP="00B7239A">
      <w:pPr>
        <w:tabs>
          <w:tab w:val="left" w:pos="270"/>
        </w:tabs>
        <w:jc w:val="both"/>
        <w:rPr>
          <w:rFonts w:asciiTheme="minorHAnsi" w:hAnsiTheme="minorHAnsi" w:cstheme="minorHAnsi"/>
          <w:sz w:val="22"/>
          <w:szCs w:val="22"/>
        </w:rPr>
      </w:pPr>
    </w:p>
    <w:p w14:paraId="64640993" w14:textId="6CD045A2" w:rsidR="009776EB" w:rsidRDefault="009776EB" w:rsidP="00B7239A">
      <w:pPr>
        <w:tabs>
          <w:tab w:val="left" w:pos="270"/>
        </w:tabs>
        <w:jc w:val="both"/>
        <w:rPr>
          <w:rFonts w:asciiTheme="minorHAnsi" w:hAnsiTheme="minorHAnsi" w:cstheme="minorHAnsi"/>
          <w:sz w:val="22"/>
          <w:szCs w:val="22"/>
        </w:rPr>
      </w:pPr>
    </w:p>
    <w:p w14:paraId="0D0C5403" w14:textId="2CFFA9D1" w:rsidR="009776EB" w:rsidRDefault="009776EB" w:rsidP="00B7239A">
      <w:pPr>
        <w:tabs>
          <w:tab w:val="left" w:pos="270"/>
        </w:tabs>
        <w:jc w:val="both"/>
        <w:rPr>
          <w:rFonts w:asciiTheme="minorHAnsi" w:hAnsiTheme="minorHAnsi" w:cstheme="minorHAnsi"/>
          <w:sz w:val="22"/>
          <w:szCs w:val="22"/>
        </w:rPr>
      </w:pPr>
    </w:p>
    <w:p w14:paraId="67228FA4" w14:textId="33ED62D1" w:rsidR="009776EB" w:rsidRDefault="009776EB" w:rsidP="00B7239A">
      <w:pPr>
        <w:tabs>
          <w:tab w:val="left" w:pos="270"/>
        </w:tabs>
        <w:jc w:val="both"/>
        <w:rPr>
          <w:rFonts w:asciiTheme="minorHAnsi" w:hAnsiTheme="minorHAnsi" w:cstheme="minorHAnsi"/>
          <w:sz w:val="22"/>
          <w:szCs w:val="22"/>
        </w:rPr>
      </w:pPr>
    </w:p>
    <w:p w14:paraId="34F4B668" w14:textId="2B067C63" w:rsidR="009776EB" w:rsidRDefault="009776EB" w:rsidP="00B7239A">
      <w:pPr>
        <w:tabs>
          <w:tab w:val="left" w:pos="270"/>
        </w:tabs>
        <w:jc w:val="both"/>
        <w:rPr>
          <w:rFonts w:asciiTheme="minorHAnsi" w:hAnsiTheme="minorHAnsi" w:cstheme="minorHAnsi"/>
          <w:sz w:val="22"/>
          <w:szCs w:val="22"/>
        </w:rPr>
      </w:pPr>
    </w:p>
    <w:p w14:paraId="32DEBC2E" w14:textId="22B192BC" w:rsidR="009776EB" w:rsidRDefault="009776EB" w:rsidP="00B7239A">
      <w:pPr>
        <w:tabs>
          <w:tab w:val="left" w:pos="270"/>
        </w:tabs>
        <w:jc w:val="both"/>
        <w:rPr>
          <w:rFonts w:asciiTheme="minorHAnsi" w:hAnsiTheme="minorHAnsi" w:cstheme="minorHAnsi"/>
          <w:sz w:val="22"/>
          <w:szCs w:val="22"/>
        </w:rPr>
      </w:pPr>
    </w:p>
    <w:p w14:paraId="1156F1DE" w14:textId="4F8994A2" w:rsidR="009776EB" w:rsidRDefault="009776EB" w:rsidP="00B7239A">
      <w:pPr>
        <w:tabs>
          <w:tab w:val="left" w:pos="270"/>
        </w:tabs>
        <w:jc w:val="both"/>
        <w:rPr>
          <w:rFonts w:asciiTheme="minorHAnsi" w:hAnsiTheme="minorHAnsi" w:cstheme="minorHAnsi"/>
          <w:sz w:val="22"/>
          <w:szCs w:val="22"/>
        </w:rPr>
      </w:pPr>
    </w:p>
    <w:p w14:paraId="6C17F386" w14:textId="6DE6525D" w:rsidR="009776EB" w:rsidRDefault="009776EB" w:rsidP="00B7239A">
      <w:pPr>
        <w:tabs>
          <w:tab w:val="left" w:pos="270"/>
        </w:tabs>
        <w:jc w:val="both"/>
        <w:rPr>
          <w:rFonts w:asciiTheme="minorHAnsi" w:hAnsiTheme="minorHAnsi" w:cstheme="minorHAnsi"/>
          <w:sz w:val="22"/>
          <w:szCs w:val="22"/>
        </w:rPr>
      </w:pPr>
    </w:p>
    <w:p w14:paraId="23E2AD23" w14:textId="77777777" w:rsidR="009776EB" w:rsidRDefault="009776EB" w:rsidP="00B7239A">
      <w:pPr>
        <w:tabs>
          <w:tab w:val="left" w:pos="270"/>
        </w:tabs>
        <w:jc w:val="both"/>
        <w:rPr>
          <w:rFonts w:asciiTheme="minorHAnsi" w:hAnsiTheme="minorHAnsi" w:cstheme="minorHAnsi"/>
          <w:sz w:val="22"/>
          <w:szCs w:val="22"/>
        </w:rPr>
      </w:pPr>
    </w:p>
    <w:p w14:paraId="036F2913" w14:textId="5A8767A3" w:rsidR="009776EB" w:rsidRDefault="009776EB" w:rsidP="00B7239A">
      <w:pPr>
        <w:tabs>
          <w:tab w:val="left" w:pos="270"/>
        </w:tabs>
        <w:jc w:val="both"/>
        <w:rPr>
          <w:rFonts w:asciiTheme="minorHAnsi" w:hAnsiTheme="minorHAnsi" w:cstheme="minorHAnsi"/>
          <w:sz w:val="22"/>
          <w:szCs w:val="22"/>
        </w:rPr>
      </w:pPr>
    </w:p>
    <w:p w14:paraId="179FB8BA" w14:textId="657E693F" w:rsidR="009776EB" w:rsidRDefault="009776EB" w:rsidP="00B7239A">
      <w:pPr>
        <w:tabs>
          <w:tab w:val="left" w:pos="270"/>
        </w:tabs>
        <w:jc w:val="both"/>
        <w:rPr>
          <w:rFonts w:asciiTheme="minorHAnsi" w:hAnsiTheme="minorHAnsi" w:cstheme="minorHAnsi"/>
          <w:sz w:val="22"/>
          <w:szCs w:val="22"/>
        </w:rPr>
      </w:pPr>
    </w:p>
    <w:p w14:paraId="73693E9C" w14:textId="77777777" w:rsidR="009776EB" w:rsidRDefault="009776EB" w:rsidP="009776EB">
      <w:pPr>
        <w:jc w:val="center"/>
        <w:rPr>
          <w:rFonts w:ascii="Calibri" w:hAnsi="Calibri" w:cs="Calibri"/>
          <w:bCs/>
          <w:sz w:val="22"/>
          <w:szCs w:val="22"/>
        </w:rPr>
      </w:pPr>
      <w:r>
        <w:rPr>
          <w:rFonts w:ascii="Calibri" w:hAnsi="Calibri" w:cs="Calibri"/>
          <w:sz w:val="22"/>
          <w:szCs w:val="22"/>
        </w:rPr>
        <w:t xml:space="preserve">** </w:t>
      </w:r>
      <w:r>
        <w:rPr>
          <w:rFonts w:ascii="Calibri" w:hAnsi="Calibri" w:cs="Calibri"/>
          <w:bCs/>
          <w:sz w:val="22"/>
          <w:szCs w:val="22"/>
        </w:rPr>
        <w:t>Any questions can be directed to BSRP Senior Watershed Coordinator Barry Berg (605) 759-2650 **</w:t>
      </w:r>
    </w:p>
    <w:p w14:paraId="3D988023" w14:textId="78F8060A" w:rsidR="009776EB" w:rsidRPr="009776EB" w:rsidRDefault="009776EB" w:rsidP="009776EB">
      <w:pPr>
        <w:jc w:val="center"/>
        <w:rPr>
          <w:rFonts w:ascii="Calibri" w:hAnsi="Calibri" w:cs="Calibri"/>
          <w:sz w:val="22"/>
          <w:szCs w:val="22"/>
        </w:rPr>
      </w:pPr>
      <w:r>
        <w:rPr>
          <w:rFonts w:ascii="Calibri" w:hAnsi="Calibri" w:cs="Calibri"/>
          <w:bCs/>
          <w:sz w:val="22"/>
          <w:szCs w:val="22"/>
        </w:rPr>
        <w:t xml:space="preserve">Please mail paper </w:t>
      </w:r>
      <w:r>
        <w:rPr>
          <w:rFonts w:ascii="Calibri" w:hAnsi="Calibri" w:cs="Calibri"/>
          <w:bCs/>
          <w:sz w:val="22"/>
          <w:szCs w:val="22"/>
        </w:rPr>
        <w:t>plans</w:t>
      </w:r>
      <w:r>
        <w:rPr>
          <w:rFonts w:ascii="Calibri" w:hAnsi="Calibri" w:cs="Calibri"/>
          <w:bCs/>
          <w:sz w:val="22"/>
          <w:szCs w:val="22"/>
        </w:rPr>
        <w:t xml:space="preserve"> to 1307 Clark Ave. Dell Rapids, SD 57022.</w:t>
      </w:r>
    </w:p>
    <w:sectPr w:rsidR="009776EB" w:rsidRPr="009776EB" w:rsidSect="00687E24">
      <w:headerReference w:type="default" r:id="rId9"/>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4A8C" w14:textId="77777777" w:rsidR="009E4F08" w:rsidRDefault="009E4F08" w:rsidP="005E53D2">
      <w:r>
        <w:separator/>
      </w:r>
    </w:p>
  </w:endnote>
  <w:endnote w:type="continuationSeparator" w:id="0">
    <w:p w14:paraId="07C3657A" w14:textId="77777777" w:rsidR="009E4F08" w:rsidRDefault="009E4F08" w:rsidP="005E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0736" w14:textId="77777777" w:rsidR="009E4F08" w:rsidRDefault="009E4F08" w:rsidP="005E53D2">
      <w:r>
        <w:separator/>
      </w:r>
    </w:p>
  </w:footnote>
  <w:footnote w:type="continuationSeparator" w:id="0">
    <w:p w14:paraId="2B5CBF44" w14:textId="77777777" w:rsidR="009E4F08" w:rsidRDefault="009E4F08" w:rsidP="005E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8CFE" w14:textId="77777777" w:rsidR="00994FEA" w:rsidRDefault="00994F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23C0"/>
    <w:multiLevelType w:val="hybridMultilevel"/>
    <w:tmpl w:val="ADAE5CCA"/>
    <w:lvl w:ilvl="0" w:tplc="80385F5C">
      <w:start w:val="2"/>
      <w:numFmt w:val="bullet"/>
      <w:lvlText w:val="-"/>
      <w:lvlJc w:val="left"/>
      <w:pPr>
        <w:ind w:left="1800" w:hanging="360"/>
      </w:pPr>
      <w:rPr>
        <w:rFonts w:ascii="Arial" w:eastAsia="Times New Roman" w:hAnsi="Arial" w:hint="default"/>
        <w:u w:val="no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B8726C8"/>
    <w:multiLevelType w:val="hybridMultilevel"/>
    <w:tmpl w:val="1692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E3A84"/>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541202B7"/>
    <w:multiLevelType w:val="hybridMultilevel"/>
    <w:tmpl w:val="C0BC8A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24E6342"/>
    <w:multiLevelType w:val="singleLevel"/>
    <w:tmpl w:val="04090013"/>
    <w:lvl w:ilvl="0">
      <w:start w:val="1"/>
      <w:numFmt w:val="upperRoman"/>
      <w:lvlText w:val="%1."/>
      <w:lvlJc w:val="left"/>
      <w:pPr>
        <w:tabs>
          <w:tab w:val="num" w:pos="720"/>
        </w:tabs>
        <w:ind w:left="720" w:hanging="720"/>
      </w:pPr>
      <w:rPr>
        <w:rFonts w:cs="Times New Roman"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47"/>
    <w:rsid w:val="0000536F"/>
    <w:rsid w:val="000114CC"/>
    <w:rsid w:val="0001621C"/>
    <w:rsid w:val="00032CEE"/>
    <w:rsid w:val="00035358"/>
    <w:rsid w:val="000369CA"/>
    <w:rsid w:val="00036E00"/>
    <w:rsid w:val="00040850"/>
    <w:rsid w:val="000458A7"/>
    <w:rsid w:val="0005184A"/>
    <w:rsid w:val="0005326F"/>
    <w:rsid w:val="000668BE"/>
    <w:rsid w:val="00084352"/>
    <w:rsid w:val="0008469F"/>
    <w:rsid w:val="00092526"/>
    <w:rsid w:val="000A0CA5"/>
    <w:rsid w:val="000A0EF1"/>
    <w:rsid w:val="000A6CCF"/>
    <w:rsid w:val="000B14E0"/>
    <w:rsid w:val="000B303B"/>
    <w:rsid w:val="000C0D95"/>
    <w:rsid w:val="000C31C7"/>
    <w:rsid w:val="000D3C8C"/>
    <w:rsid w:val="000D7B9D"/>
    <w:rsid w:val="0010088D"/>
    <w:rsid w:val="0010275C"/>
    <w:rsid w:val="00102FCF"/>
    <w:rsid w:val="00105773"/>
    <w:rsid w:val="0011124A"/>
    <w:rsid w:val="0011247F"/>
    <w:rsid w:val="0012277F"/>
    <w:rsid w:val="00124DFF"/>
    <w:rsid w:val="00140346"/>
    <w:rsid w:val="0014344A"/>
    <w:rsid w:val="001512CB"/>
    <w:rsid w:val="0016194A"/>
    <w:rsid w:val="001718F1"/>
    <w:rsid w:val="00172054"/>
    <w:rsid w:val="00175B8D"/>
    <w:rsid w:val="00180611"/>
    <w:rsid w:val="00181066"/>
    <w:rsid w:val="001828E1"/>
    <w:rsid w:val="001837CA"/>
    <w:rsid w:val="00186AD0"/>
    <w:rsid w:val="00190F05"/>
    <w:rsid w:val="00195168"/>
    <w:rsid w:val="001A64AB"/>
    <w:rsid w:val="001C0C5E"/>
    <w:rsid w:val="001C4981"/>
    <w:rsid w:val="001C53ED"/>
    <w:rsid w:val="001C5A1B"/>
    <w:rsid w:val="001E75E2"/>
    <w:rsid w:val="001F2402"/>
    <w:rsid w:val="001F4AFF"/>
    <w:rsid w:val="002007D7"/>
    <w:rsid w:val="00200D41"/>
    <w:rsid w:val="002024C0"/>
    <w:rsid w:val="00204B54"/>
    <w:rsid w:val="0020667F"/>
    <w:rsid w:val="00211C91"/>
    <w:rsid w:val="0023515F"/>
    <w:rsid w:val="002368F6"/>
    <w:rsid w:val="0024327F"/>
    <w:rsid w:val="00243AB3"/>
    <w:rsid w:val="002520AD"/>
    <w:rsid w:val="00262985"/>
    <w:rsid w:val="002633DD"/>
    <w:rsid w:val="002664B8"/>
    <w:rsid w:val="002835BB"/>
    <w:rsid w:val="0028516E"/>
    <w:rsid w:val="00293ACB"/>
    <w:rsid w:val="00294413"/>
    <w:rsid w:val="00295C30"/>
    <w:rsid w:val="0029720D"/>
    <w:rsid w:val="002A07DE"/>
    <w:rsid w:val="002A2127"/>
    <w:rsid w:val="002B11F4"/>
    <w:rsid w:val="002B7F08"/>
    <w:rsid w:val="002C1700"/>
    <w:rsid w:val="002C2685"/>
    <w:rsid w:val="002C2858"/>
    <w:rsid w:val="002C5B14"/>
    <w:rsid w:val="002D1E11"/>
    <w:rsid w:val="002D48B2"/>
    <w:rsid w:val="002D4E7E"/>
    <w:rsid w:val="002D7297"/>
    <w:rsid w:val="002F73D9"/>
    <w:rsid w:val="00301E07"/>
    <w:rsid w:val="0030330E"/>
    <w:rsid w:val="00315356"/>
    <w:rsid w:val="00316C7F"/>
    <w:rsid w:val="0031745E"/>
    <w:rsid w:val="00323C88"/>
    <w:rsid w:val="00326FD3"/>
    <w:rsid w:val="00330084"/>
    <w:rsid w:val="00335D96"/>
    <w:rsid w:val="00341325"/>
    <w:rsid w:val="0034193E"/>
    <w:rsid w:val="003459E4"/>
    <w:rsid w:val="00346BB4"/>
    <w:rsid w:val="00351B8D"/>
    <w:rsid w:val="00356D31"/>
    <w:rsid w:val="00357D2B"/>
    <w:rsid w:val="0036479D"/>
    <w:rsid w:val="00372C3C"/>
    <w:rsid w:val="00375705"/>
    <w:rsid w:val="0038232C"/>
    <w:rsid w:val="00393DBC"/>
    <w:rsid w:val="003B5A56"/>
    <w:rsid w:val="003C7137"/>
    <w:rsid w:val="003E0591"/>
    <w:rsid w:val="003E1BCC"/>
    <w:rsid w:val="003E1C03"/>
    <w:rsid w:val="003F3513"/>
    <w:rsid w:val="003F7D16"/>
    <w:rsid w:val="0041149F"/>
    <w:rsid w:val="00425136"/>
    <w:rsid w:val="0042538A"/>
    <w:rsid w:val="00430DCA"/>
    <w:rsid w:val="004346B6"/>
    <w:rsid w:val="00434D2F"/>
    <w:rsid w:val="00441320"/>
    <w:rsid w:val="0046367A"/>
    <w:rsid w:val="00484592"/>
    <w:rsid w:val="004875AB"/>
    <w:rsid w:val="00492212"/>
    <w:rsid w:val="0049463A"/>
    <w:rsid w:val="00494D58"/>
    <w:rsid w:val="004B2E0E"/>
    <w:rsid w:val="004B4338"/>
    <w:rsid w:val="004C2016"/>
    <w:rsid w:val="004C21EE"/>
    <w:rsid w:val="004C22BA"/>
    <w:rsid w:val="004C522E"/>
    <w:rsid w:val="004C5914"/>
    <w:rsid w:val="004C59AD"/>
    <w:rsid w:val="004D4C6E"/>
    <w:rsid w:val="004E4C79"/>
    <w:rsid w:val="004E59DE"/>
    <w:rsid w:val="00500DA3"/>
    <w:rsid w:val="0050283B"/>
    <w:rsid w:val="0050738E"/>
    <w:rsid w:val="005215F5"/>
    <w:rsid w:val="00526455"/>
    <w:rsid w:val="00534400"/>
    <w:rsid w:val="0055312C"/>
    <w:rsid w:val="00577DB5"/>
    <w:rsid w:val="005853D7"/>
    <w:rsid w:val="005856C4"/>
    <w:rsid w:val="00585F10"/>
    <w:rsid w:val="00586631"/>
    <w:rsid w:val="00590AF3"/>
    <w:rsid w:val="00593BB6"/>
    <w:rsid w:val="005A1E38"/>
    <w:rsid w:val="005B379F"/>
    <w:rsid w:val="005B7236"/>
    <w:rsid w:val="005B7F3C"/>
    <w:rsid w:val="005C2A49"/>
    <w:rsid w:val="005C40F7"/>
    <w:rsid w:val="005C589E"/>
    <w:rsid w:val="005C6098"/>
    <w:rsid w:val="005D62A4"/>
    <w:rsid w:val="005E380F"/>
    <w:rsid w:val="005E40B0"/>
    <w:rsid w:val="005E53D2"/>
    <w:rsid w:val="005E74C9"/>
    <w:rsid w:val="005F0113"/>
    <w:rsid w:val="00601627"/>
    <w:rsid w:val="00605294"/>
    <w:rsid w:val="00610661"/>
    <w:rsid w:val="00610D54"/>
    <w:rsid w:val="00611A33"/>
    <w:rsid w:val="0061273E"/>
    <w:rsid w:val="00614C70"/>
    <w:rsid w:val="0062113B"/>
    <w:rsid w:val="00622216"/>
    <w:rsid w:val="00622671"/>
    <w:rsid w:val="00634AEE"/>
    <w:rsid w:val="00635865"/>
    <w:rsid w:val="00642B4E"/>
    <w:rsid w:val="00644734"/>
    <w:rsid w:val="006474FB"/>
    <w:rsid w:val="00647F98"/>
    <w:rsid w:val="00654C3A"/>
    <w:rsid w:val="00654ED5"/>
    <w:rsid w:val="00657409"/>
    <w:rsid w:val="00663B12"/>
    <w:rsid w:val="006644CD"/>
    <w:rsid w:val="00666187"/>
    <w:rsid w:val="0067325D"/>
    <w:rsid w:val="006767ED"/>
    <w:rsid w:val="00677EEE"/>
    <w:rsid w:val="00687E24"/>
    <w:rsid w:val="00692F8A"/>
    <w:rsid w:val="00695471"/>
    <w:rsid w:val="006958C6"/>
    <w:rsid w:val="00696402"/>
    <w:rsid w:val="006A3649"/>
    <w:rsid w:val="006B754D"/>
    <w:rsid w:val="006C51CA"/>
    <w:rsid w:val="006D1D4E"/>
    <w:rsid w:val="006D6D2E"/>
    <w:rsid w:val="006D705A"/>
    <w:rsid w:val="006F2D0A"/>
    <w:rsid w:val="006F4A17"/>
    <w:rsid w:val="006F5B47"/>
    <w:rsid w:val="00706D77"/>
    <w:rsid w:val="007201E9"/>
    <w:rsid w:val="00731D83"/>
    <w:rsid w:val="00733A5F"/>
    <w:rsid w:val="0073546F"/>
    <w:rsid w:val="00747924"/>
    <w:rsid w:val="0075122B"/>
    <w:rsid w:val="00773FFC"/>
    <w:rsid w:val="00774660"/>
    <w:rsid w:val="00785AA1"/>
    <w:rsid w:val="00785EA5"/>
    <w:rsid w:val="0079000E"/>
    <w:rsid w:val="007939C5"/>
    <w:rsid w:val="00793B95"/>
    <w:rsid w:val="0079415B"/>
    <w:rsid w:val="007A498F"/>
    <w:rsid w:val="007D3038"/>
    <w:rsid w:val="007D7E38"/>
    <w:rsid w:val="007E0FFD"/>
    <w:rsid w:val="007E2EFE"/>
    <w:rsid w:val="007E5B76"/>
    <w:rsid w:val="007E7774"/>
    <w:rsid w:val="007F7705"/>
    <w:rsid w:val="008058AB"/>
    <w:rsid w:val="00813B02"/>
    <w:rsid w:val="008166B9"/>
    <w:rsid w:val="00824978"/>
    <w:rsid w:val="00833C42"/>
    <w:rsid w:val="00842ACB"/>
    <w:rsid w:val="008523BC"/>
    <w:rsid w:val="00852852"/>
    <w:rsid w:val="00865A3B"/>
    <w:rsid w:val="0086664C"/>
    <w:rsid w:val="00877C7F"/>
    <w:rsid w:val="00890EC0"/>
    <w:rsid w:val="00893CF0"/>
    <w:rsid w:val="008B0219"/>
    <w:rsid w:val="008B3469"/>
    <w:rsid w:val="008C0F5D"/>
    <w:rsid w:val="008C1AAB"/>
    <w:rsid w:val="008D0CA6"/>
    <w:rsid w:val="008D0EB3"/>
    <w:rsid w:val="008D2DDE"/>
    <w:rsid w:val="008E3963"/>
    <w:rsid w:val="008E7818"/>
    <w:rsid w:val="008F0007"/>
    <w:rsid w:val="00906B67"/>
    <w:rsid w:val="00911CA1"/>
    <w:rsid w:val="009136C9"/>
    <w:rsid w:val="00931EDD"/>
    <w:rsid w:val="00955D39"/>
    <w:rsid w:val="00957486"/>
    <w:rsid w:val="009609D9"/>
    <w:rsid w:val="009634DF"/>
    <w:rsid w:val="00967D7B"/>
    <w:rsid w:val="00970BAA"/>
    <w:rsid w:val="00970DFF"/>
    <w:rsid w:val="00972E5A"/>
    <w:rsid w:val="009764D5"/>
    <w:rsid w:val="009776EB"/>
    <w:rsid w:val="00977DF9"/>
    <w:rsid w:val="00982382"/>
    <w:rsid w:val="00983439"/>
    <w:rsid w:val="0098382A"/>
    <w:rsid w:val="00984CEC"/>
    <w:rsid w:val="00985584"/>
    <w:rsid w:val="00985CA8"/>
    <w:rsid w:val="009873B8"/>
    <w:rsid w:val="00987F95"/>
    <w:rsid w:val="009901F7"/>
    <w:rsid w:val="00993D26"/>
    <w:rsid w:val="00994FEA"/>
    <w:rsid w:val="009A31E6"/>
    <w:rsid w:val="009A6A51"/>
    <w:rsid w:val="009B3126"/>
    <w:rsid w:val="009B38B7"/>
    <w:rsid w:val="009B6272"/>
    <w:rsid w:val="009B7622"/>
    <w:rsid w:val="009E1012"/>
    <w:rsid w:val="009E218F"/>
    <w:rsid w:val="009E4F08"/>
    <w:rsid w:val="009F4B37"/>
    <w:rsid w:val="00A004CC"/>
    <w:rsid w:val="00A06DBB"/>
    <w:rsid w:val="00A11C44"/>
    <w:rsid w:val="00A20659"/>
    <w:rsid w:val="00A20B59"/>
    <w:rsid w:val="00A24742"/>
    <w:rsid w:val="00A31EF1"/>
    <w:rsid w:val="00A32429"/>
    <w:rsid w:val="00A36A16"/>
    <w:rsid w:val="00A373BB"/>
    <w:rsid w:val="00A51DCB"/>
    <w:rsid w:val="00A61677"/>
    <w:rsid w:val="00A62802"/>
    <w:rsid w:val="00A63787"/>
    <w:rsid w:val="00A73564"/>
    <w:rsid w:val="00A73D96"/>
    <w:rsid w:val="00A74D3A"/>
    <w:rsid w:val="00A87D45"/>
    <w:rsid w:val="00A94147"/>
    <w:rsid w:val="00A96A16"/>
    <w:rsid w:val="00A97633"/>
    <w:rsid w:val="00AA24A9"/>
    <w:rsid w:val="00AA34B4"/>
    <w:rsid w:val="00AA51D1"/>
    <w:rsid w:val="00AA77F0"/>
    <w:rsid w:val="00AB038E"/>
    <w:rsid w:val="00AB52DD"/>
    <w:rsid w:val="00AC0E70"/>
    <w:rsid w:val="00AC20EE"/>
    <w:rsid w:val="00AC2F9D"/>
    <w:rsid w:val="00AC39D1"/>
    <w:rsid w:val="00AC4695"/>
    <w:rsid w:val="00AD0502"/>
    <w:rsid w:val="00AD0B12"/>
    <w:rsid w:val="00AF195F"/>
    <w:rsid w:val="00AF39A2"/>
    <w:rsid w:val="00B02E26"/>
    <w:rsid w:val="00B047AA"/>
    <w:rsid w:val="00B10DEE"/>
    <w:rsid w:val="00B11FF2"/>
    <w:rsid w:val="00B13801"/>
    <w:rsid w:val="00B15B2C"/>
    <w:rsid w:val="00B166B4"/>
    <w:rsid w:val="00B204BE"/>
    <w:rsid w:val="00B24DFA"/>
    <w:rsid w:val="00B31EE0"/>
    <w:rsid w:val="00B32CDC"/>
    <w:rsid w:val="00B3557C"/>
    <w:rsid w:val="00B36B5F"/>
    <w:rsid w:val="00B402CC"/>
    <w:rsid w:val="00B4119F"/>
    <w:rsid w:val="00B43CC1"/>
    <w:rsid w:val="00B505A8"/>
    <w:rsid w:val="00B52CEE"/>
    <w:rsid w:val="00B541A6"/>
    <w:rsid w:val="00B63916"/>
    <w:rsid w:val="00B63F32"/>
    <w:rsid w:val="00B711CC"/>
    <w:rsid w:val="00B7239A"/>
    <w:rsid w:val="00B754F5"/>
    <w:rsid w:val="00B97744"/>
    <w:rsid w:val="00BA7DE8"/>
    <w:rsid w:val="00BB32CB"/>
    <w:rsid w:val="00BC450B"/>
    <w:rsid w:val="00BD5294"/>
    <w:rsid w:val="00BE41C0"/>
    <w:rsid w:val="00BF623E"/>
    <w:rsid w:val="00BF6EF8"/>
    <w:rsid w:val="00C04DD7"/>
    <w:rsid w:val="00C10764"/>
    <w:rsid w:val="00C15087"/>
    <w:rsid w:val="00C168CA"/>
    <w:rsid w:val="00C203EA"/>
    <w:rsid w:val="00C209BE"/>
    <w:rsid w:val="00C244F7"/>
    <w:rsid w:val="00C41B24"/>
    <w:rsid w:val="00C47A44"/>
    <w:rsid w:val="00C5314E"/>
    <w:rsid w:val="00C540F8"/>
    <w:rsid w:val="00C60B30"/>
    <w:rsid w:val="00C60F1C"/>
    <w:rsid w:val="00C672E8"/>
    <w:rsid w:val="00C7266F"/>
    <w:rsid w:val="00C81E0E"/>
    <w:rsid w:val="00C938A2"/>
    <w:rsid w:val="00C95357"/>
    <w:rsid w:val="00CA543C"/>
    <w:rsid w:val="00CB6BFC"/>
    <w:rsid w:val="00CC547C"/>
    <w:rsid w:val="00CD0E7E"/>
    <w:rsid w:val="00CD231A"/>
    <w:rsid w:val="00CD268F"/>
    <w:rsid w:val="00CD5BD1"/>
    <w:rsid w:val="00CE0A4B"/>
    <w:rsid w:val="00CE0F23"/>
    <w:rsid w:val="00CE2086"/>
    <w:rsid w:val="00CF6B93"/>
    <w:rsid w:val="00D07B22"/>
    <w:rsid w:val="00D304E3"/>
    <w:rsid w:val="00D3073F"/>
    <w:rsid w:val="00D31107"/>
    <w:rsid w:val="00D33D70"/>
    <w:rsid w:val="00D43ABD"/>
    <w:rsid w:val="00D54089"/>
    <w:rsid w:val="00D54714"/>
    <w:rsid w:val="00D71F8A"/>
    <w:rsid w:val="00D81908"/>
    <w:rsid w:val="00D92E59"/>
    <w:rsid w:val="00D97158"/>
    <w:rsid w:val="00D9792F"/>
    <w:rsid w:val="00DA2F5B"/>
    <w:rsid w:val="00DA4FAA"/>
    <w:rsid w:val="00DA54CE"/>
    <w:rsid w:val="00DC7697"/>
    <w:rsid w:val="00DD4713"/>
    <w:rsid w:val="00DD60B8"/>
    <w:rsid w:val="00DE1C25"/>
    <w:rsid w:val="00DF0E47"/>
    <w:rsid w:val="00E10EDE"/>
    <w:rsid w:val="00E138C2"/>
    <w:rsid w:val="00E2022E"/>
    <w:rsid w:val="00E22F32"/>
    <w:rsid w:val="00E24B70"/>
    <w:rsid w:val="00E3672D"/>
    <w:rsid w:val="00E54660"/>
    <w:rsid w:val="00E560DE"/>
    <w:rsid w:val="00E6105E"/>
    <w:rsid w:val="00E628EC"/>
    <w:rsid w:val="00E64C02"/>
    <w:rsid w:val="00E66BCB"/>
    <w:rsid w:val="00E71D0B"/>
    <w:rsid w:val="00E74840"/>
    <w:rsid w:val="00E81907"/>
    <w:rsid w:val="00E83443"/>
    <w:rsid w:val="00EA2DE9"/>
    <w:rsid w:val="00EA5E1C"/>
    <w:rsid w:val="00EA79DF"/>
    <w:rsid w:val="00EB3038"/>
    <w:rsid w:val="00EC4B14"/>
    <w:rsid w:val="00EC4FB8"/>
    <w:rsid w:val="00EE6598"/>
    <w:rsid w:val="00EE6BE5"/>
    <w:rsid w:val="00F21DDD"/>
    <w:rsid w:val="00F35DF8"/>
    <w:rsid w:val="00F3652F"/>
    <w:rsid w:val="00F425D3"/>
    <w:rsid w:val="00F4431C"/>
    <w:rsid w:val="00F44BD1"/>
    <w:rsid w:val="00F51252"/>
    <w:rsid w:val="00F56DC5"/>
    <w:rsid w:val="00F622C0"/>
    <w:rsid w:val="00F77C06"/>
    <w:rsid w:val="00F81218"/>
    <w:rsid w:val="00F82ED2"/>
    <w:rsid w:val="00F96333"/>
    <w:rsid w:val="00FA1240"/>
    <w:rsid w:val="00FA12EB"/>
    <w:rsid w:val="00FA16F0"/>
    <w:rsid w:val="00FA6B3D"/>
    <w:rsid w:val="00FC088B"/>
    <w:rsid w:val="00FD09E1"/>
    <w:rsid w:val="00FD4FCE"/>
    <w:rsid w:val="00FD5593"/>
    <w:rsid w:val="00FD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3A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link w:val="Heading2Char"/>
    <w:uiPriority w:val="9"/>
    <w:qFormat/>
    <w:pPr>
      <w:keepNext/>
      <w:jc w:val="both"/>
      <w:outlineLvl w:val="1"/>
    </w:pPr>
    <w:rPr>
      <w:sz w:val="24"/>
    </w:rPr>
  </w:style>
  <w:style w:type="paragraph" w:styleId="Heading3">
    <w:name w:val="heading 3"/>
    <w:basedOn w:val="Normal"/>
    <w:next w:val="Normal"/>
    <w:link w:val="Heading3Char"/>
    <w:uiPriority w:val="9"/>
    <w:qFormat/>
    <w:pPr>
      <w:keepNext/>
      <w:jc w:val="center"/>
      <w:outlineLvl w:val="2"/>
    </w:pPr>
    <w:rPr>
      <w:sz w:val="24"/>
    </w:rPr>
  </w:style>
  <w:style w:type="paragraph" w:styleId="Heading4">
    <w:name w:val="heading 4"/>
    <w:basedOn w:val="Normal"/>
    <w:next w:val="Normal"/>
    <w:link w:val="Heading4Char"/>
    <w:uiPriority w:val="9"/>
    <w:qFormat/>
    <w:pPr>
      <w:keepNext/>
      <w:jc w:val="center"/>
      <w:outlineLvl w:val="3"/>
    </w:pPr>
    <w:rPr>
      <w:sz w:val="24"/>
      <w:u w:val="single"/>
    </w:rPr>
  </w:style>
  <w:style w:type="paragraph" w:styleId="Heading5">
    <w:name w:val="heading 5"/>
    <w:basedOn w:val="Normal"/>
    <w:next w:val="Normal"/>
    <w:link w:val="Heading5Char"/>
    <w:uiPriority w:val="9"/>
    <w:qFormat/>
    <w:pPr>
      <w:keepNext/>
      <w:ind w:left="720" w:hanging="720"/>
      <w:jc w:val="center"/>
      <w:outlineLvl w:val="4"/>
    </w:pPr>
    <w:rPr>
      <w:sz w:val="24"/>
    </w:rPr>
  </w:style>
  <w:style w:type="paragraph" w:styleId="Heading6">
    <w:name w:val="heading 6"/>
    <w:basedOn w:val="Normal"/>
    <w:next w:val="Normal"/>
    <w:link w:val="Heading6Char"/>
    <w:uiPriority w:val="9"/>
    <w:qFormat/>
    <w:pPr>
      <w:keepNext/>
      <w:ind w:left="720" w:hanging="720"/>
      <w:jc w:val="center"/>
      <w:outlineLvl w:val="5"/>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751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0751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0751C"/>
    <w:rPr>
      <w:rFonts w:ascii="Cambria" w:eastAsia="Times New Roman" w:hAnsi="Cambria" w:cs="Times New Roman"/>
      <w:b/>
      <w:bCs/>
      <w:sz w:val="26"/>
      <w:szCs w:val="26"/>
    </w:rPr>
  </w:style>
  <w:style w:type="character" w:customStyle="1" w:styleId="Heading4Char">
    <w:name w:val="Heading 4 Char"/>
    <w:link w:val="Heading4"/>
    <w:uiPriority w:val="9"/>
    <w:semiHidden/>
    <w:rsid w:val="0030751C"/>
    <w:rPr>
      <w:rFonts w:ascii="Calibri" w:eastAsia="Times New Roman" w:hAnsi="Calibri" w:cs="Times New Roman"/>
      <w:b/>
      <w:bCs/>
      <w:sz w:val="28"/>
      <w:szCs w:val="28"/>
    </w:rPr>
  </w:style>
  <w:style w:type="character" w:customStyle="1" w:styleId="Heading5Char">
    <w:name w:val="Heading 5 Char"/>
    <w:link w:val="Heading5"/>
    <w:uiPriority w:val="9"/>
    <w:semiHidden/>
    <w:rsid w:val="0030751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30751C"/>
    <w:rPr>
      <w:rFonts w:ascii="Calibri" w:eastAsia="Times New Roman" w:hAnsi="Calibri" w:cs="Times New Roman"/>
      <w:b/>
      <w:bCs/>
      <w:sz w:val="22"/>
      <w:szCs w:val="22"/>
    </w:rPr>
  </w:style>
  <w:style w:type="paragraph" w:styleId="Title">
    <w:name w:val="Title"/>
    <w:basedOn w:val="Normal"/>
    <w:link w:val="TitleChar"/>
    <w:uiPriority w:val="10"/>
    <w:qFormat/>
    <w:pPr>
      <w:jc w:val="center"/>
    </w:pPr>
    <w:rPr>
      <w:sz w:val="24"/>
    </w:rPr>
  </w:style>
  <w:style w:type="character" w:customStyle="1" w:styleId="TitleChar">
    <w:name w:val="Title Char"/>
    <w:link w:val="Title"/>
    <w:uiPriority w:val="10"/>
    <w:rsid w:val="0030751C"/>
    <w:rPr>
      <w:rFonts w:ascii="Cambria" w:eastAsia="Times New Roman" w:hAnsi="Cambria" w:cs="Times New Roman"/>
      <w:b/>
      <w:bCs/>
      <w:kern w:val="28"/>
      <w:sz w:val="32"/>
      <w:szCs w:val="32"/>
    </w:rPr>
  </w:style>
  <w:style w:type="paragraph" w:styleId="Subtitle">
    <w:name w:val="Subtitle"/>
    <w:basedOn w:val="Normal"/>
    <w:link w:val="SubtitleChar"/>
    <w:uiPriority w:val="11"/>
    <w:qFormat/>
    <w:pPr>
      <w:jc w:val="center"/>
    </w:pPr>
    <w:rPr>
      <w:sz w:val="24"/>
    </w:rPr>
  </w:style>
  <w:style w:type="character" w:customStyle="1" w:styleId="SubtitleChar">
    <w:name w:val="Subtitle Char"/>
    <w:link w:val="Subtitle"/>
    <w:uiPriority w:val="11"/>
    <w:rsid w:val="0030751C"/>
    <w:rPr>
      <w:rFonts w:ascii="Cambria" w:eastAsia="Times New Roman" w:hAnsi="Cambria" w:cs="Times New Roman"/>
      <w:sz w:val="24"/>
      <w:szCs w:val="24"/>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30751C"/>
  </w:style>
  <w:style w:type="paragraph" w:styleId="BodyTextIndent">
    <w:name w:val="Body Text Indent"/>
    <w:basedOn w:val="Normal"/>
    <w:link w:val="BodyTextIndentChar"/>
    <w:uiPriority w:val="99"/>
    <w:pPr>
      <w:ind w:left="720" w:hanging="720"/>
      <w:jc w:val="both"/>
    </w:pPr>
    <w:rPr>
      <w:rFonts w:ascii="Arial" w:hAnsi="Arial" w:cs="Arial"/>
      <w:sz w:val="22"/>
    </w:rPr>
  </w:style>
  <w:style w:type="character" w:customStyle="1" w:styleId="BodyTextIndentChar">
    <w:name w:val="Body Text Indent Char"/>
    <w:basedOn w:val="DefaultParagraphFont"/>
    <w:link w:val="BodyTextIndent"/>
    <w:uiPriority w:val="99"/>
    <w:semiHidden/>
    <w:rsid w:val="0030751C"/>
  </w:style>
  <w:style w:type="paragraph" w:styleId="BodyText2">
    <w:name w:val="Body Text 2"/>
    <w:basedOn w:val="Normal"/>
    <w:link w:val="BodyText2Char"/>
    <w:uiPriority w:val="99"/>
    <w:pPr>
      <w:jc w:val="both"/>
    </w:pPr>
    <w:rPr>
      <w:rFonts w:ascii="Arial" w:hAnsi="Arial" w:cs="Arial"/>
    </w:rPr>
  </w:style>
  <w:style w:type="character" w:customStyle="1" w:styleId="BodyText2Char">
    <w:name w:val="Body Text 2 Char"/>
    <w:basedOn w:val="DefaultParagraphFont"/>
    <w:link w:val="BodyText2"/>
    <w:uiPriority w:val="99"/>
    <w:semiHidden/>
    <w:rsid w:val="0030751C"/>
  </w:style>
  <w:style w:type="paragraph" w:styleId="BalloonText">
    <w:name w:val="Balloon Text"/>
    <w:basedOn w:val="Normal"/>
    <w:link w:val="BalloonTextChar"/>
    <w:uiPriority w:val="99"/>
    <w:semiHidden/>
    <w:rsid w:val="00B11FF2"/>
    <w:rPr>
      <w:rFonts w:ascii="Tahoma" w:hAnsi="Tahoma" w:cs="Tahoma"/>
      <w:sz w:val="16"/>
      <w:szCs w:val="16"/>
    </w:rPr>
  </w:style>
  <w:style w:type="character" w:customStyle="1" w:styleId="BalloonTextChar">
    <w:name w:val="Balloon Text Char"/>
    <w:link w:val="BalloonText"/>
    <w:uiPriority w:val="99"/>
    <w:semiHidden/>
    <w:rsid w:val="0030751C"/>
    <w:rPr>
      <w:sz w:val="0"/>
      <w:szCs w:val="0"/>
    </w:rPr>
  </w:style>
  <w:style w:type="paragraph" w:styleId="DocumentMap">
    <w:name w:val="Document Map"/>
    <w:basedOn w:val="Normal"/>
    <w:link w:val="DocumentMapChar"/>
    <w:uiPriority w:val="99"/>
    <w:semiHidden/>
    <w:rsid w:val="00EE6BE5"/>
    <w:pPr>
      <w:shd w:val="clear" w:color="auto" w:fill="000080"/>
    </w:pPr>
    <w:rPr>
      <w:rFonts w:ascii="Tahoma" w:hAnsi="Tahoma" w:cs="Tahoma"/>
    </w:rPr>
  </w:style>
  <w:style w:type="character" w:customStyle="1" w:styleId="DocumentMapChar">
    <w:name w:val="Document Map Char"/>
    <w:link w:val="DocumentMap"/>
    <w:uiPriority w:val="99"/>
    <w:semiHidden/>
    <w:rsid w:val="0030751C"/>
    <w:rPr>
      <w:sz w:val="0"/>
      <w:szCs w:val="0"/>
    </w:rPr>
  </w:style>
  <w:style w:type="paragraph" w:styleId="Header">
    <w:name w:val="header"/>
    <w:basedOn w:val="Normal"/>
    <w:link w:val="HeaderChar"/>
    <w:uiPriority w:val="99"/>
    <w:rsid w:val="005E53D2"/>
    <w:pPr>
      <w:tabs>
        <w:tab w:val="center" w:pos="4680"/>
        <w:tab w:val="right" w:pos="9360"/>
      </w:tabs>
    </w:pPr>
  </w:style>
  <w:style w:type="character" w:customStyle="1" w:styleId="HeaderChar">
    <w:name w:val="Header Char"/>
    <w:link w:val="Header"/>
    <w:uiPriority w:val="99"/>
    <w:locked/>
    <w:rsid w:val="005E53D2"/>
    <w:rPr>
      <w:rFonts w:cs="Times New Roman"/>
    </w:rPr>
  </w:style>
  <w:style w:type="paragraph" w:styleId="Footer">
    <w:name w:val="footer"/>
    <w:basedOn w:val="Normal"/>
    <w:link w:val="FooterChar"/>
    <w:uiPriority w:val="99"/>
    <w:rsid w:val="005E53D2"/>
    <w:pPr>
      <w:tabs>
        <w:tab w:val="center" w:pos="4680"/>
        <w:tab w:val="right" w:pos="9360"/>
      </w:tabs>
    </w:pPr>
  </w:style>
  <w:style w:type="character" w:customStyle="1" w:styleId="FooterChar">
    <w:name w:val="Footer Char"/>
    <w:link w:val="Footer"/>
    <w:uiPriority w:val="99"/>
    <w:locked/>
    <w:rsid w:val="005E53D2"/>
    <w:rPr>
      <w:rFonts w:cs="Times New Roman"/>
    </w:rPr>
  </w:style>
  <w:style w:type="character" w:styleId="Emphasis">
    <w:name w:val="Emphasis"/>
    <w:uiPriority w:val="20"/>
    <w:qFormat/>
    <w:rsid w:val="004C5914"/>
    <w:rPr>
      <w:i/>
    </w:rPr>
  </w:style>
  <w:style w:type="character" w:styleId="CommentReference">
    <w:name w:val="annotation reference"/>
    <w:basedOn w:val="DefaultParagraphFont"/>
    <w:rsid w:val="00D31107"/>
    <w:rPr>
      <w:sz w:val="16"/>
      <w:szCs w:val="16"/>
    </w:rPr>
  </w:style>
  <w:style w:type="paragraph" w:styleId="CommentText">
    <w:name w:val="annotation text"/>
    <w:basedOn w:val="Normal"/>
    <w:link w:val="CommentTextChar"/>
    <w:rsid w:val="00D31107"/>
  </w:style>
  <w:style w:type="character" w:customStyle="1" w:styleId="CommentTextChar">
    <w:name w:val="Comment Text Char"/>
    <w:basedOn w:val="DefaultParagraphFont"/>
    <w:link w:val="CommentText"/>
    <w:rsid w:val="00D31107"/>
  </w:style>
  <w:style w:type="paragraph" w:styleId="CommentSubject">
    <w:name w:val="annotation subject"/>
    <w:basedOn w:val="CommentText"/>
    <w:next w:val="CommentText"/>
    <w:link w:val="CommentSubjectChar"/>
    <w:rsid w:val="00D31107"/>
    <w:rPr>
      <w:b/>
      <w:bCs/>
    </w:rPr>
  </w:style>
  <w:style w:type="character" w:customStyle="1" w:styleId="CommentSubjectChar">
    <w:name w:val="Comment Subject Char"/>
    <w:basedOn w:val="CommentTextChar"/>
    <w:link w:val="CommentSubject"/>
    <w:rsid w:val="00D31107"/>
    <w:rPr>
      <w:b/>
      <w:bCs/>
    </w:rPr>
  </w:style>
  <w:style w:type="paragraph" w:styleId="NoSpacing">
    <w:name w:val="No Spacing"/>
    <w:uiPriority w:val="1"/>
    <w:qFormat/>
    <w:rsid w:val="001E75E2"/>
  </w:style>
  <w:style w:type="table" w:styleId="TableGrid">
    <w:name w:val="Table Grid"/>
    <w:basedOn w:val="TableNormal"/>
    <w:rsid w:val="00720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5188">
      <w:bodyDiv w:val="1"/>
      <w:marLeft w:val="0"/>
      <w:marRight w:val="0"/>
      <w:marTop w:val="0"/>
      <w:marBottom w:val="0"/>
      <w:divBdr>
        <w:top w:val="none" w:sz="0" w:space="0" w:color="auto"/>
        <w:left w:val="none" w:sz="0" w:space="0" w:color="auto"/>
        <w:bottom w:val="none" w:sz="0" w:space="0" w:color="auto"/>
        <w:right w:val="none" w:sz="0" w:space="0" w:color="auto"/>
      </w:divBdr>
    </w:div>
    <w:div w:id="886798226">
      <w:bodyDiv w:val="1"/>
      <w:marLeft w:val="0"/>
      <w:marRight w:val="0"/>
      <w:marTop w:val="0"/>
      <w:marBottom w:val="0"/>
      <w:divBdr>
        <w:top w:val="none" w:sz="0" w:space="0" w:color="auto"/>
        <w:left w:val="none" w:sz="0" w:space="0" w:color="auto"/>
        <w:bottom w:val="none" w:sz="0" w:space="0" w:color="auto"/>
        <w:right w:val="none" w:sz="0" w:space="0" w:color="auto"/>
      </w:divBdr>
    </w:div>
    <w:div w:id="1133866811">
      <w:bodyDiv w:val="1"/>
      <w:marLeft w:val="0"/>
      <w:marRight w:val="0"/>
      <w:marTop w:val="0"/>
      <w:marBottom w:val="0"/>
      <w:divBdr>
        <w:top w:val="none" w:sz="0" w:space="0" w:color="auto"/>
        <w:left w:val="none" w:sz="0" w:space="0" w:color="auto"/>
        <w:bottom w:val="none" w:sz="0" w:space="0" w:color="auto"/>
        <w:right w:val="none" w:sz="0" w:space="0" w:color="auto"/>
      </w:divBdr>
    </w:div>
    <w:div w:id="1330139216">
      <w:bodyDiv w:val="1"/>
      <w:marLeft w:val="0"/>
      <w:marRight w:val="0"/>
      <w:marTop w:val="0"/>
      <w:marBottom w:val="0"/>
      <w:divBdr>
        <w:top w:val="none" w:sz="0" w:space="0" w:color="auto"/>
        <w:left w:val="none" w:sz="0" w:space="0" w:color="auto"/>
        <w:bottom w:val="none" w:sz="0" w:space="0" w:color="auto"/>
        <w:right w:val="none" w:sz="0" w:space="0" w:color="auto"/>
      </w:divBdr>
    </w:div>
    <w:div w:id="1760373466">
      <w:bodyDiv w:val="1"/>
      <w:marLeft w:val="0"/>
      <w:marRight w:val="0"/>
      <w:marTop w:val="0"/>
      <w:marBottom w:val="0"/>
      <w:divBdr>
        <w:top w:val="none" w:sz="0" w:space="0" w:color="auto"/>
        <w:left w:val="none" w:sz="0" w:space="0" w:color="auto"/>
        <w:bottom w:val="none" w:sz="0" w:space="0" w:color="auto"/>
        <w:right w:val="none" w:sz="0" w:space="0" w:color="auto"/>
      </w:divBdr>
    </w:div>
    <w:div w:id="18694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542F-CE92-4996-9182-9EE33756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2021-03-09T16:08:00Z</dcterms:created>
  <dcterms:modified xsi:type="dcterms:W3CDTF">2021-11-11T19:40:00Z</dcterms:modified>
</cp:coreProperties>
</file>